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52EF" w14:textId="588E5F2F" w:rsidR="00512F50" w:rsidRPr="00C874A4" w:rsidRDefault="00022F76" w:rsidP="0059788C">
      <w:pPr>
        <w:spacing w:after="0" w:line="240" w:lineRule="auto"/>
        <w:ind w:left="2268"/>
        <w:jc w:val="center"/>
        <w:rPr>
          <w:rFonts w:ascii="Times New Roman" w:hAnsi="Times New Roman" w:cs="Times New Roman"/>
          <w:b/>
          <w:i/>
          <w:iCs/>
          <w:sz w:val="24"/>
          <w:szCs w:val="24"/>
        </w:rPr>
      </w:pPr>
      <w:r w:rsidRPr="00C874A4">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310EC289">
            <wp:simplePos x="0" y="0"/>
            <wp:positionH relativeFrom="column">
              <wp:posOffset>-69850</wp:posOffset>
            </wp:positionH>
            <wp:positionV relativeFrom="paragraph">
              <wp:posOffset>-7936</wp:posOffset>
            </wp:positionV>
            <wp:extent cx="906780" cy="1047246"/>
            <wp:effectExtent l="0" t="0" r="7620" b="63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376" cy="1066412"/>
                    </a:xfrm>
                    <a:prstGeom prst="rect">
                      <a:avLst/>
                    </a:prstGeom>
                  </pic:spPr>
                </pic:pic>
              </a:graphicData>
            </a:graphic>
            <wp14:sizeRelH relativeFrom="margin">
              <wp14:pctWidth>0</wp14:pctWidth>
            </wp14:sizeRelH>
            <wp14:sizeRelV relativeFrom="margin">
              <wp14:pctHeight>0</wp14:pctHeight>
            </wp14:sizeRelV>
          </wp:anchor>
        </w:drawing>
      </w:r>
      <w:r w:rsidR="002C05D5" w:rsidRPr="00C874A4">
        <w:rPr>
          <w:rFonts w:ascii="Times New Roman" w:hAnsi="Times New Roman" w:cs="Times New Roman"/>
          <w:b/>
          <w:i/>
          <w:iCs/>
          <w:sz w:val="24"/>
          <w:szCs w:val="24"/>
        </w:rPr>
        <w:t>S</w:t>
      </w:r>
      <w:r w:rsidR="00F62663" w:rsidRPr="00C874A4">
        <w:rPr>
          <w:rFonts w:ascii="Times New Roman" w:hAnsi="Times New Roman" w:cs="Times New Roman"/>
          <w:b/>
          <w:i/>
          <w:iCs/>
          <w:sz w:val="24"/>
          <w:szCs w:val="24"/>
        </w:rPr>
        <w:t xml:space="preserve"> </w:t>
      </w:r>
      <w:r w:rsidR="00F27CB3">
        <w:rPr>
          <w:rFonts w:ascii="Times New Roman" w:hAnsi="Times New Roman" w:cs="Times New Roman"/>
          <w:b/>
          <w:i/>
          <w:iCs/>
          <w:sz w:val="24"/>
          <w:szCs w:val="24"/>
        </w:rPr>
        <w:t>22</w:t>
      </w:r>
      <w:r w:rsidR="002C05D5" w:rsidRPr="00C874A4">
        <w:rPr>
          <w:rFonts w:ascii="Times New Roman" w:hAnsi="Times New Roman" w:cs="Times New Roman"/>
          <w:b/>
          <w:i/>
          <w:iCs/>
          <w:sz w:val="24"/>
          <w:szCs w:val="24"/>
        </w:rPr>
        <w:t xml:space="preserve"> </w:t>
      </w:r>
      <w:r w:rsidR="00512F50" w:rsidRPr="00C874A4">
        <w:rPr>
          <w:rFonts w:ascii="Times New Roman" w:hAnsi="Times New Roman" w:cs="Times New Roman"/>
          <w:b/>
          <w:i/>
          <w:iCs/>
          <w:sz w:val="24"/>
          <w:szCs w:val="24"/>
        </w:rPr>
        <w:t>Information</w:t>
      </w:r>
      <w:r w:rsidR="002C05D5" w:rsidRPr="00C874A4">
        <w:rPr>
          <w:rFonts w:ascii="Times New Roman" w:hAnsi="Times New Roman" w:cs="Times New Roman"/>
          <w:b/>
          <w:i/>
          <w:iCs/>
          <w:sz w:val="24"/>
          <w:szCs w:val="24"/>
        </w:rPr>
        <w:t xml:space="preserve"> aux salariés, des élus CGT au CSE</w:t>
      </w:r>
    </w:p>
    <w:p w14:paraId="67E0FD7C" w14:textId="5CF1BE23" w:rsidR="00661276" w:rsidRPr="004812E2" w:rsidRDefault="001B2A2B" w:rsidP="0059788C">
      <w:pPr>
        <w:pBdr>
          <w:top w:val="single" w:sz="12" w:space="1" w:color="auto" w:shadow="1"/>
          <w:left w:val="single" w:sz="12" w:space="4" w:color="auto" w:shadow="1"/>
          <w:bottom w:val="single" w:sz="12" w:space="1" w:color="auto" w:shadow="1"/>
          <w:right w:val="single" w:sz="12" w:space="4" w:color="auto" w:shadow="1"/>
        </w:pBdr>
        <w:spacing w:after="60" w:line="240" w:lineRule="auto"/>
        <w:ind w:left="1560"/>
        <w:jc w:val="center"/>
        <w:rPr>
          <w:rFonts w:ascii="Comic Sans MS" w:hAnsi="Comic Sans MS" w:cs="Times New Roman"/>
          <w:b/>
          <w:color w:val="FF0000"/>
          <w:sz w:val="44"/>
          <w:szCs w:val="44"/>
        </w:rPr>
      </w:pPr>
      <w:r w:rsidRPr="004812E2">
        <w:rPr>
          <w:rFonts w:ascii="Comic Sans MS" w:hAnsi="Comic Sans MS" w:cs="Times New Roman"/>
          <w:b/>
          <w:color w:val="FF0000"/>
          <w:sz w:val="44"/>
          <w:szCs w:val="44"/>
        </w:rPr>
        <w:t xml:space="preserve">Contre </w:t>
      </w:r>
      <w:r w:rsidR="00F03CBE">
        <w:rPr>
          <w:rFonts w:ascii="Comic Sans MS" w:hAnsi="Comic Sans MS" w:cs="Times New Roman"/>
          <w:b/>
          <w:color w:val="FF0000"/>
          <w:sz w:val="44"/>
          <w:szCs w:val="44"/>
        </w:rPr>
        <w:t>l’</w:t>
      </w:r>
      <w:r w:rsidRPr="004812E2">
        <w:rPr>
          <w:rFonts w:ascii="Comic Sans MS" w:hAnsi="Comic Sans MS" w:cs="Times New Roman"/>
          <w:b/>
          <w:color w:val="FF0000"/>
          <w:sz w:val="44"/>
          <w:szCs w:val="44"/>
        </w:rPr>
        <w:t>attaque</w:t>
      </w:r>
      <w:r w:rsidR="00F03CBE">
        <w:rPr>
          <w:rFonts w:ascii="Comic Sans MS" w:hAnsi="Comic Sans MS" w:cs="Times New Roman"/>
          <w:b/>
          <w:color w:val="FF0000"/>
          <w:sz w:val="44"/>
          <w:szCs w:val="44"/>
        </w:rPr>
        <w:t xml:space="preserve"> de </w:t>
      </w:r>
      <w:r w:rsidRPr="004812E2">
        <w:rPr>
          <w:rFonts w:ascii="Comic Sans MS" w:hAnsi="Comic Sans MS" w:cs="Times New Roman"/>
          <w:b/>
          <w:color w:val="FF0000"/>
          <w:sz w:val="44"/>
          <w:szCs w:val="44"/>
        </w:rPr>
        <w:t>nos droits, seul</w:t>
      </w:r>
      <w:r w:rsidR="00F03CBE">
        <w:rPr>
          <w:rFonts w:ascii="Comic Sans MS" w:hAnsi="Comic Sans MS" w:cs="Times New Roman"/>
          <w:b/>
          <w:color w:val="FF0000"/>
          <w:sz w:val="44"/>
          <w:szCs w:val="44"/>
        </w:rPr>
        <w:t>e</w:t>
      </w:r>
      <w:r w:rsidRPr="004812E2">
        <w:rPr>
          <w:rFonts w:ascii="Comic Sans MS" w:hAnsi="Comic Sans MS" w:cs="Times New Roman"/>
          <w:b/>
          <w:color w:val="FF0000"/>
          <w:sz w:val="44"/>
          <w:szCs w:val="44"/>
        </w:rPr>
        <w:t xml:space="preserve"> la mobilisation fera reculer la direction !</w:t>
      </w:r>
    </w:p>
    <w:p w14:paraId="4CD43A3D" w14:textId="5866DC14" w:rsidR="008240B9" w:rsidRPr="00C233E0" w:rsidRDefault="00F27CB3" w:rsidP="0059788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pacing w:val="-10"/>
          <w:sz w:val="32"/>
          <w:szCs w:val="32"/>
        </w:rPr>
      </w:pPr>
      <w:r>
        <w:rPr>
          <w:rFonts w:ascii="Comic Sans MS" w:hAnsi="Comic Sans MS" w:cs="Times New Roman"/>
          <w:b/>
          <w:bCs/>
          <w:color w:val="FF0000"/>
          <w:spacing w:val="-10"/>
          <w:sz w:val="32"/>
          <w:szCs w:val="32"/>
        </w:rPr>
        <w:t>Compteur modulation</w:t>
      </w:r>
      <w:r w:rsidR="008240B9">
        <w:rPr>
          <w:rFonts w:ascii="Comic Sans MS" w:hAnsi="Comic Sans MS" w:cs="Times New Roman"/>
          <w:b/>
          <w:bCs/>
          <w:color w:val="FF0000"/>
          <w:spacing w:val="-10"/>
          <w:sz w:val="32"/>
          <w:szCs w:val="32"/>
        </w:rPr>
        <w:t> !</w:t>
      </w:r>
    </w:p>
    <w:p w14:paraId="1459BAB4" w14:textId="4BA3FB87" w:rsidR="00F27CB3" w:rsidRDefault="00901F85" w:rsidP="0059788C">
      <w:pPr>
        <w:shd w:val="clear" w:color="auto" w:fill="FFFFFF"/>
        <w:spacing w:after="60" w:line="240" w:lineRule="auto"/>
        <w:jc w:val="both"/>
        <w:textAlignment w:val="baseline"/>
        <w:rPr>
          <w:rFonts w:ascii="Times New Roman" w:eastAsia="Times New Roman" w:hAnsi="Times New Roman" w:cs="Times New Roman"/>
          <w:color w:val="201F1E"/>
          <w:spacing w:val="-10"/>
          <w:sz w:val="24"/>
          <w:szCs w:val="24"/>
          <w:lang w:eastAsia="fr-FR"/>
        </w:rPr>
      </w:pPr>
      <w:r>
        <w:rPr>
          <w:rFonts w:ascii="Comic Sans MS" w:hAnsi="Comic Sans MS" w:cs="Times New Roman"/>
          <w:b/>
          <w:bCs/>
          <w:noProof/>
          <w:color w:val="FF0000"/>
          <w:sz w:val="32"/>
          <w:szCs w:val="32"/>
        </w:rPr>
        <w:drawing>
          <wp:anchor distT="0" distB="0" distL="114300" distR="114300" simplePos="0" relativeHeight="251667456" behindDoc="0" locked="0" layoutInCell="1" allowOverlap="1" wp14:anchorId="65AAA2DF" wp14:editId="45FBEFF8">
            <wp:simplePos x="0" y="0"/>
            <wp:positionH relativeFrom="column">
              <wp:posOffset>25400</wp:posOffset>
            </wp:positionH>
            <wp:positionV relativeFrom="paragraph">
              <wp:posOffset>42545</wp:posOffset>
            </wp:positionV>
            <wp:extent cx="1538605" cy="1838960"/>
            <wp:effectExtent l="0" t="0" r="635" b="0"/>
            <wp:wrapThrough wrapText="bothSides">
              <wp:wrapPolygon edited="0">
                <wp:start x="0" y="0"/>
                <wp:lineTo x="0" y="21349"/>
                <wp:lineTo x="21310" y="21349"/>
                <wp:lineTo x="21310" y="0"/>
                <wp:lineTo x="0" y="0"/>
              </wp:wrapPolygon>
            </wp:wrapThrough>
            <wp:docPr id="1" name="Image 1"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au blanc&#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538605" cy="1838960"/>
                    </a:xfrm>
                    <a:prstGeom prst="rect">
                      <a:avLst/>
                    </a:prstGeom>
                  </pic:spPr>
                </pic:pic>
              </a:graphicData>
            </a:graphic>
            <wp14:sizeRelH relativeFrom="margin">
              <wp14:pctWidth>0</wp14:pctWidth>
            </wp14:sizeRelH>
            <wp14:sizeRelV relativeFrom="margin">
              <wp14:pctHeight>0</wp14:pctHeight>
            </wp14:sizeRelV>
          </wp:anchor>
        </w:drawing>
      </w:r>
      <w:r w:rsidR="00F27CB3">
        <w:rPr>
          <w:rFonts w:ascii="Times New Roman" w:eastAsia="Times New Roman" w:hAnsi="Times New Roman" w:cs="Times New Roman"/>
          <w:color w:val="201F1E"/>
          <w:spacing w:val="-10"/>
          <w:sz w:val="24"/>
          <w:szCs w:val="24"/>
          <w:lang w:eastAsia="fr-FR"/>
        </w:rPr>
        <w:t xml:space="preserve">Le compteur de modulation, instauré par le Nouveau Contrat social en 2014 et aggravé par le NEC depuis </w:t>
      </w:r>
      <w:r w:rsidR="00492765">
        <w:rPr>
          <w:rFonts w:ascii="Times New Roman" w:eastAsia="Times New Roman" w:hAnsi="Times New Roman" w:cs="Times New Roman"/>
          <w:color w:val="201F1E"/>
          <w:spacing w:val="-10"/>
          <w:sz w:val="24"/>
          <w:szCs w:val="24"/>
          <w:lang w:eastAsia="fr-FR"/>
        </w:rPr>
        <w:t>2016</w:t>
      </w:r>
      <w:r w:rsidR="00F27CB3">
        <w:rPr>
          <w:rFonts w:ascii="Times New Roman" w:eastAsia="Times New Roman" w:hAnsi="Times New Roman" w:cs="Times New Roman"/>
          <w:color w:val="201F1E"/>
          <w:spacing w:val="-10"/>
          <w:sz w:val="24"/>
          <w:szCs w:val="24"/>
          <w:lang w:eastAsia="fr-FR"/>
        </w:rPr>
        <w:t>, accro</w:t>
      </w:r>
      <w:r w:rsidR="00492765">
        <w:rPr>
          <w:rFonts w:ascii="Times New Roman" w:eastAsia="Times New Roman" w:hAnsi="Times New Roman" w:cs="Times New Roman"/>
          <w:color w:val="201F1E"/>
          <w:spacing w:val="-10"/>
          <w:sz w:val="24"/>
          <w:szCs w:val="24"/>
          <w:lang w:eastAsia="fr-FR"/>
        </w:rPr>
        <w:t>î</w:t>
      </w:r>
      <w:r w:rsidR="00F27CB3">
        <w:rPr>
          <w:rFonts w:ascii="Times New Roman" w:eastAsia="Times New Roman" w:hAnsi="Times New Roman" w:cs="Times New Roman"/>
          <w:color w:val="201F1E"/>
          <w:spacing w:val="-10"/>
          <w:sz w:val="24"/>
          <w:szCs w:val="24"/>
          <w:lang w:eastAsia="fr-FR"/>
        </w:rPr>
        <w:t>t la flexibilité imposée aux salariés et réduit l</w:t>
      </w:r>
      <w:r w:rsidR="00B745F0">
        <w:rPr>
          <w:rFonts w:ascii="Times New Roman" w:eastAsia="Times New Roman" w:hAnsi="Times New Roman" w:cs="Times New Roman"/>
          <w:color w:val="201F1E"/>
          <w:spacing w:val="-10"/>
          <w:sz w:val="24"/>
          <w:szCs w:val="24"/>
          <w:lang w:eastAsia="fr-FR"/>
        </w:rPr>
        <w:t>eurs</w:t>
      </w:r>
      <w:r w:rsidR="00F27CB3">
        <w:rPr>
          <w:rFonts w:ascii="Times New Roman" w:eastAsia="Times New Roman" w:hAnsi="Times New Roman" w:cs="Times New Roman"/>
          <w:color w:val="201F1E"/>
          <w:spacing w:val="-10"/>
          <w:sz w:val="24"/>
          <w:szCs w:val="24"/>
          <w:lang w:eastAsia="fr-FR"/>
        </w:rPr>
        <w:t xml:space="preserve"> rémunération</w:t>
      </w:r>
      <w:r w:rsidR="00B745F0">
        <w:rPr>
          <w:rFonts w:ascii="Times New Roman" w:eastAsia="Times New Roman" w:hAnsi="Times New Roman" w:cs="Times New Roman"/>
          <w:color w:val="201F1E"/>
          <w:spacing w:val="-10"/>
          <w:sz w:val="24"/>
          <w:szCs w:val="24"/>
          <w:lang w:eastAsia="fr-FR"/>
        </w:rPr>
        <w:t>s</w:t>
      </w:r>
      <w:r w:rsidR="00F27CB3">
        <w:rPr>
          <w:rFonts w:ascii="Times New Roman" w:eastAsia="Times New Roman" w:hAnsi="Times New Roman" w:cs="Times New Roman"/>
          <w:color w:val="201F1E"/>
          <w:spacing w:val="-10"/>
          <w:sz w:val="24"/>
          <w:szCs w:val="24"/>
          <w:lang w:eastAsia="fr-FR"/>
        </w:rPr>
        <w:t>. Avec la multitude d’annulations de séances</w:t>
      </w:r>
      <w:r w:rsidR="00AF3A00">
        <w:rPr>
          <w:rFonts w:ascii="Times New Roman" w:eastAsia="Times New Roman" w:hAnsi="Times New Roman" w:cs="Times New Roman"/>
          <w:color w:val="201F1E"/>
          <w:spacing w:val="-10"/>
          <w:sz w:val="24"/>
          <w:szCs w:val="24"/>
          <w:lang w:eastAsia="fr-FR"/>
        </w:rPr>
        <w:t xml:space="preserve"> de travail,</w:t>
      </w:r>
      <w:r w:rsidR="00F27CB3">
        <w:rPr>
          <w:rFonts w:ascii="Times New Roman" w:eastAsia="Times New Roman" w:hAnsi="Times New Roman" w:cs="Times New Roman"/>
          <w:color w:val="201F1E"/>
          <w:spacing w:val="-10"/>
          <w:sz w:val="24"/>
          <w:szCs w:val="24"/>
          <w:lang w:eastAsia="fr-FR"/>
        </w:rPr>
        <w:t xml:space="preserve"> </w:t>
      </w:r>
      <w:r w:rsidR="00AF3A00">
        <w:rPr>
          <w:rFonts w:ascii="Times New Roman" w:eastAsia="Times New Roman" w:hAnsi="Times New Roman" w:cs="Times New Roman"/>
          <w:color w:val="201F1E"/>
          <w:spacing w:val="-10"/>
          <w:sz w:val="24"/>
          <w:szCs w:val="24"/>
          <w:lang w:eastAsia="fr-FR"/>
        </w:rPr>
        <w:t>de c</w:t>
      </w:r>
      <w:r w:rsidR="00492765">
        <w:rPr>
          <w:rFonts w:ascii="Times New Roman" w:eastAsia="Times New Roman" w:hAnsi="Times New Roman" w:cs="Times New Roman"/>
          <w:color w:val="201F1E"/>
          <w:spacing w:val="-10"/>
          <w:sz w:val="24"/>
          <w:szCs w:val="24"/>
          <w:lang w:eastAsia="fr-FR"/>
        </w:rPr>
        <w:t>es</w:t>
      </w:r>
      <w:r w:rsidR="00AF3A00">
        <w:rPr>
          <w:rFonts w:ascii="Times New Roman" w:eastAsia="Times New Roman" w:hAnsi="Times New Roman" w:cs="Times New Roman"/>
          <w:color w:val="201F1E"/>
          <w:spacing w:val="-10"/>
          <w:sz w:val="24"/>
          <w:szCs w:val="24"/>
          <w:lang w:eastAsia="fr-FR"/>
        </w:rPr>
        <w:t xml:space="preserve"> dernières semaines, </w:t>
      </w:r>
      <w:r w:rsidR="00F27CB3">
        <w:rPr>
          <w:rFonts w:ascii="Times New Roman" w:eastAsia="Times New Roman" w:hAnsi="Times New Roman" w:cs="Times New Roman"/>
          <w:color w:val="201F1E"/>
          <w:spacing w:val="-10"/>
          <w:sz w:val="24"/>
          <w:szCs w:val="24"/>
          <w:lang w:eastAsia="fr-FR"/>
        </w:rPr>
        <w:t>la direction nous fai</w:t>
      </w:r>
      <w:r w:rsidR="00492765">
        <w:rPr>
          <w:rFonts w:ascii="Times New Roman" w:eastAsia="Times New Roman" w:hAnsi="Times New Roman" w:cs="Times New Roman"/>
          <w:color w:val="201F1E"/>
          <w:spacing w:val="-10"/>
          <w:sz w:val="24"/>
          <w:szCs w:val="24"/>
          <w:lang w:eastAsia="fr-FR"/>
        </w:rPr>
        <w:t>t</w:t>
      </w:r>
      <w:r w:rsidR="00F27CB3">
        <w:rPr>
          <w:rFonts w:ascii="Times New Roman" w:eastAsia="Times New Roman" w:hAnsi="Times New Roman" w:cs="Times New Roman"/>
          <w:color w:val="201F1E"/>
          <w:spacing w:val="-10"/>
          <w:sz w:val="24"/>
          <w:szCs w:val="24"/>
          <w:lang w:eastAsia="fr-FR"/>
        </w:rPr>
        <w:t xml:space="preserve"> payer le manque de pièces</w:t>
      </w:r>
      <w:r w:rsidR="00492765">
        <w:rPr>
          <w:rFonts w:ascii="Times New Roman" w:eastAsia="Times New Roman" w:hAnsi="Times New Roman" w:cs="Times New Roman"/>
          <w:color w:val="201F1E"/>
          <w:spacing w:val="-10"/>
          <w:sz w:val="24"/>
          <w:szCs w:val="24"/>
          <w:lang w:eastAsia="fr-FR"/>
        </w:rPr>
        <w:t xml:space="preserve"> </w:t>
      </w:r>
      <w:r w:rsidR="00F8378D">
        <w:rPr>
          <w:rFonts w:ascii="Times New Roman" w:eastAsia="Times New Roman" w:hAnsi="Times New Roman" w:cs="Times New Roman"/>
          <w:color w:val="201F1E"/>
          <w:spacing w:val="-10"/>
          <w:sz w:val="24"/>
          <w:szCs w:val="24"/>
          <w:lang w:eastAsia="fr-FR"/>
        </w:rPr>
        <w:t xml:space="preserve">qui </w:t>
      </w:r>
      <w:r w:rsidR="00492765">
        <w:rPr>
          <w:rFonts w:ascii="Times New Roman" w:eastAsia="Times New Roman" w:hAnsi="Times New Roman" w:cs="Times New Roman"/>
          <w:color w:val="201F1E"/>
          <w:spacing w:val="-10"/>
          <w:sz w:val="24"/>
          <w:szCs w:val="24"/>
          <w:lang w:eastAsia="fr-FR"/>
        </w:rPr>
        <w:t xml:space="preserve">résulte de sa politique de flux tendu. Voici ce qui </w:t>
      </w:r>
      <w:r w:rsidR="00F8378D">
        <w:rPr>
          <w:rFonts w:ascii="Times New Roman" w:eastAsia="Times New Roman" w:hAnsi="Times New Roman" w:cs="Times New Roman"/>
          <w:color w:val="201F1E"/>
          <w:spacing w:val="-10"/>
          <w:sz w:val="24"/>
          <w:szCs w:val="24"/>
          <w:lang w:eastAsia="fr-FR"/>
        </w:rPr>
        <w:t>va se passer si votre compteur e</w:t>
      </w:r>
      <w:r w:rsidR="00492765">
        <w:rPr>
          <w:rFonts w:ascii="Times New Roman" w:eastAsia="Times New Roman" w:hAnsi="Times New Roman" w:cs="Times New Roman"/>
          <w:color w:val="201F1E"/>
          <w:spacing w:val="-10"/>
          <w:sz w:val="24"/>
          <w:szCs w:val="24"/>
          <w:lang w:eastAsia="fr-FR"/>
        </w:rPr>
        <w:t>s</w:t>
      </w:r>
      <w:r w:rsidR="00F8378D">
        <w:rPr>
          <w:rFonts w:ascii="Times New Roman" w:eastAsia="Times New Roman" w:hAnsi="Times New Roman" w:cs="Times New Roman"/>
          <w:color w:val="201F1E"/>
          <w:spacing w:val="-10"/>
          <w:sz w:val="24"/>
          <w:szCs w:val="24"/>
          <w:lang w:eastAsia="fr-FR"/>
        </w:rPr>
        <w:t>t en dessous de la borne H-</w:t>
      </w:r>
      <w:r w:rsidR="00492765">
        <w:rPr>
          <w:rFonts w:ascii="Times New Roman" w:eastAsia="Times New Roman" w:hAnsi="Times New Roman" w:cs="Times New Roman"/>
          <w:color w:val="201F1E"/>
          <w:spacing w:val="-10"/>
          <w:sz w:val="24"/>
          <w:szCs w:val="24"/>
          <w:lang w:eastAsia="fr-FR"/>
        </w:rPr>
        <w:t> :</w:t>
      </w:r>
    </w:p>
    <w:p w14:paraId="79CC9614" w14:textId="367359C1" w:rsidR="00F8378D" w:rsidRPr="00492765" w:rsidRDefault="00F8378D" w:rsidP="00F8378D">
      <w:pPr>
        <w:shd w:val="clear" w:color="auto" w:fill="FFFFFF"/>
        <w:spacing w:after="60" w:line="240" w:lineRule="auto"/>
        <w:jc w:val="both"/>
        <w:textAlignment w:val="baseline"/>
        <w:rPr>
          <w:rFonts w:ascii="Times New Roman" w:eastAsia="Times New Roman" w:hAnsi="Times New Roman" w:cs="Times New Roman"/>
          <w:b/>
          <w:bCs/>
          <w:spacing w:val="-10"/>
          <w:sz w:val="24"/>
          <w:szCs w:val="24"/>
          <w:lang w:eastAsia="fr-FR"/>
        </w:rPr>
      </w:pPr>
      <w:r w:rsidRPr="00492765">
        <w:rPr>
          <w:rFonts w:ascii="Times New Roman" w:eastAsia="Times New Roman" w:hAnsi="Times New Roman" w:cs="Times New Roman"/>
          <w:b/>
          <w:bCs/>
          <w:spacing w:val="-10"/>
          <w:sz w:val="24"/>
          <w:szCs w:val="24"/>
          <w:lang w:eastAsia="fr-FR"/>
        </w:rPr>
        <w:t xml:space="preserve">Mon compteur arrive au mini à -84 heures et je </w:t>
      </w:r>
      <w:r w:rsidR="00492765">
        <w:rPr>
          <w:rFonts w:ascii="Times New Roman" w:eastAsia="Times New Roman" w:hAnsi="Times New Roman" w:cs="Times New Roman"/>
          <w:b/>
          <w:bCs/>
          <w:spacing w:val="-10"/>
          <w:sz w:val="24"/>
          <w:szCs w:val="24"/>
          <w:lang w:eastAsia="fr-FR"/>
        </w:rPr>
        <w:t>continue à chômer</w:t>
      </w:r>
      <w:r w:rsidRPr="00492765">
        <w:rPr>
          <w:rFonts w:ascii="Times New Roman" w:eastAsia="Times New Roman" w:hAnsi="Times New Roman" w:cs="Times New Roman"/>
          <w:b/>
          <w:bCs/>
          <w:spacing w:val="-10"/>
          <w:sz w:val="24"/>
          <w:szCs w:val="24"/>
          <w:lang w:eastAsia="fr-FR"/>
        </w:rPr>
        <w:t> :</w:t>
      </w:r>
    </w:p>
    <w:p w14:paraId="649CE8D5" w14:textId="48F9C9B4" w:rsidR="00F8378D" w:rsidRPr="00492765" w:rsidRDefault="00F8378D" w:rsidP="00F8378D">
      <w:pPr>
        <w:pStyle w:val="Paragraphedeliste"/>
        <w:numPr>
          <w:ilvl w:val="0"/>
          <w:numId w:val="20"/>
        </w:numPr>
        <w:shd w:val="clear" w:color="auto" w:fill="FFFFFF"/>
        <w:spacing w:after="60" w:line="240" w:lineRule="auto"/>
        <w:jc w:val="both"/>
        <w:textAlignment w:val="baseline"/>
        <w:rPr>
          <w:rFonts w:ascii="Times New Roman" w:eastAsia="Times New Roman" w:hAnsi="Times New Roman" w:cs="Times New Roman"/>
          <w:b/>
          <w:bCs/>
          <w:spacing w:val="-10"/>
          <w:sz w:val="24"/>
          <w:szCs w:val="24"/>
          <w:lang w:eastAsia="fr-FR"/>
        </w:rPr>
      </w:pPr>
      <w:r w:rsidRPr="00492765">
        <w:rPr>
          <w:rFonts w:ascii="Times New Roman" w:eastAsia="Times New Roman" w:hAnsi="Times New Roman" w:cs="Times New Roman"/>
          <w:b/>
          <w:bCs/>
          <w:spacing w:val="-10"/>
          <w:sz w:val="24"/>
          <w:szCs w:val="24"/>
          <w:lang w:eastAsia="fr-FR"/>
        </w:rPr>
        <w:t>Le compteur reste à -84 heures</w:t>
      </w:r>
    </w:p>
    <w:p w14:paraId="0BCF0D8F" w14:textId="4C9BC37F" w:rsidR="00F8378D" w:rsidRPr="00492765" w:rsidRDefault="00F8378D" w:rsidP="00F8378D">
      <w:pPr>
        <w:pStyle w:val="Paragraphedeliste"/>
        <w:numPr>
          <w:ilvl w:val="0"/>
          <w:numId w:val="20"/>
        </w:numPr>
        <w:shd w:val="clear" w:color="auto" w:fill="FFFFFF"/>
        <w:spacing w:after="60" w:line="240" w:lineRule="auto"/>
        <w:jc w:val="both"/>
        <w:textAlignment w:val="baseline"/>
        <w:rPr>
          <w:rFonts w:ascii="Times New Roman" w:eastAsia="Times New Roman" w:hAnsi="Times New Roman" w:cs="Times New Roman"/>
          <w:b/>
          <w:bCs/>
          <w:spacing w:val="-10"/>
          <w:sz w:val="24"/>
          <w:szCs w:val="24"/>
          <w:lang w:eastAsia="fr-FR"/>
        </w:rPr>
      </w:pPr>
      <w:r w:rsidRPr="00492765">
        <w:rPr>
          <w:rFonts w:ascii="Times New Roman" w:eastAsia="Times New Roman" w:hAnsi="Times New Roman" w:cs="Times New Roman"/>
          <w:b/>
          <w:bCs/>
          <w:spacing w:val="-10"/>
          <w:sz w:val="24"/>
          <w:szCs w:val="24"/>
          <w:lang w:eastAsia="fr-FR"/>
        </w:rPr>
        <w:t>Les H- hors compteur sont indemnisées en Activité partielle (AP) à 70% du brut.</w:t>
      </w:r>
    </w:p>
    <w:p w14:paraId="46ABE680" w14:textId="53F73A6A" w:rsidR="007152F9" w:rsidRDefault="00F8378D" w:rsidP="00F8378D">
      <w:pPr>
        <w:shd w:val="clear" w:color="auto" w:fill="FFFFFF"/>
        <w:spacing w:after="60" w:line="240" w:lineRule="auto"/>
        <w:jc w:val="both"/>
        <w:textAlignment w:val="baseline"/>
        <w:rPr>
          <w:rFonts w:ascii="Times New Roman" w:eastAsia="Times New Roman" w:hAnsi="Times New Roman" w:cs="Times New Roman"/>
          <w:spacing w:val="-10"/>
          <w:sz w:val="24"/>
          <w:szCs w:val="24"/>
          <w:lang w:eastAsia="fr-FR"/>
        </w:rPr>
      </w:pPr>
      <w:r>
        <w:rPr>
          <w:rFonts w:ascii="Times New Roman" w:eastAsia="Times New Roman" w:hAnsi="Times New Roman" w:cs="Times New Roman"/>
          <w:b/>
          <w:bCs/>
          <w:spacing w:val="-10"/>
          <w:sz w:val="24"/>
          <w:szCs w:val="24"/>
          <w:lang w:eastAsia="fr-FR"/>
        </w:rPr>
        <w:t>P</w:t>
      </w:r>
      <w:r w:rsidR="00901F85">
        <w:rPr>
          <w:rFonts w:ascii="Times New Roman" w:eastAsia="Times New Roman" w:hAnsi="Times New Roman" w:cs="Times New Roman"/>
          <w:b/>
          <w:bCs/>
          <w:spacing w:val="-10"/>
          <w:sz w:val="24"/>
          <w:szCs w:val="24"/>
          <w:lang w:eastAsia="fr-FR"/>
        </w:rPr>
        <w:t>a</w:t>
      </w:r>
      <w:r>
        <w:rPr>
          <w:rFonts w:ascii="Times New Roman" w:eastAsia="Times New Roman" w:hAnsi="Times New Roman" w:cs="Times New Roman"/>
          <w:b/>
          <w:bCs/>
          <w:spacing w:val="-10"/>
          <w:sz w:val="24"/>
          <w:szCs w:val="24"/>
          <w:lang w:eastAsia="fr-FR"/>
        </w:rPr>
        <w:t xml:space="preserve">r exemple : </w:t>
      </w:r>
      <w:r w:rsidRPr="00F8378D">
        <w:rPr>
          <w:rFonts w:ascii="Times New Roman" w:eastAsia="Times New Roman" w:hAnsi="Times New Roman" w:cs="Times New Roman"/>
          <w:spacing w:val="-10"/>
          <w:sz w:val="24"/>
          <w:szCs w:val="24"/>
          <w:lang w:eastAsia="fr-FR"/>
        </w:rPr>
        <w:t xml:space="preserve">Jean </w:t>
      </w:r>
      <w:proofErr w:type="spellStart"/>
      <w:r w:rsidRPr="00F8378D">
        <w:rPr>
          <w:rFonts w:ascii="Times New Roman" w:eastAsia="Times New Roman" w:hAnsi="Times New Roman" w:cs="Times New Roman"/>
          <w:spacing w:val="-10"/>
          <w:sz w:val="24"/>
          <w:szCs w:val="24"/>
          <w:lang w:eastAsia="fr-FR"/>
        </w:rPr>
        <w:t>Peuplus</w:t>
      </w:r>
      <w:proofErr w:type="spellEnd"/>
      <w:r w:rsidRPr="00F8378D">
        <w:rPr>
          <w:rFonts w:ascii="Times New Roman" w:eastAsia="Times New Roman" w:hAnsi="Times New Roman" w:cs="Times New Roman"/>
          <w:spacing w:val="-10"/>
          <w:sz w:val="24"/>
          <w:szCs w:val="24"/>
          <w:lang w:eastAsia="fr-FR"/>
        </w:rPr>
        <w:t xml:space="preserve"> travail</w:t>
      </w:r>
      <w:r w:rsidR="00492765">
        <w:rPr>
          <w:rFonts w:ascii="Times New Roman" w:eastAsia="Times New Roman" w:hAnsi="Times New Roman" w:cs="Times New Roman"/>
          <w:spacing w:val="-10"/>
          <w:sz w:val="24"/>
          <w:szCs w:val="24"/>
          <w:lang w:eastAsia="fr-FR"/>
        </w:rPr>
        <w:t>le</w:t>
      </w:r>
      <w:r w:rsidRPr="00F8378D">
        <w:rPr>
          <w:rFonts w:ascii="Times New Roman" w:eastAsia="Times New Roman" w:hAnsi="Times New Roman" w:cs="Times New Roman"/>
          <w:spacing w:val="-10"/>
          <w:sz w:val="24"/>
          <w:szCs w:val="24"/>
          <w:lang w:eastAsia="fr-FR"/>
        </w:rPr>
        <w:t xml:space="preserve"> de nuit en cha</w:t>
      </w:r>
      <w:r w:rsidR="00B745F0">
        <w:rPr>
          <w:rFonts w:ascii="Times New Roman" w:eastAsia="Times New Roman" w:hAnsi="Times New Roman" w:cs="Times New Roman"/>
          <w:spacing w:val="-10"/>
          <w:sz w:val="24"/>
          <w:szCs w:val="24"/>
          <w:lang w:eastAsia="fr-FR"/>
        </w:rPr>
        <w:t>î</w:t>
      </w:r>
      <w:r w:rsidRPr="00F8378D">
        <w:rPr>
          <w:rFonts w:ascii="Times New Roman" w:eastAsia="Times New Roman" w:hAnsi="Times New Roman" w:cs="Times New Roman"/>
          <w:spacing w:val="-10"/>
          <w:sz w:val="24"/>
          <w:szCs w:val="24"/>
          <w:lang w:eastAsia="fr-FR"/>
        </w:rPr>
        <w:t xml:space="preserve">ne, </w:t>
      </w:r>
      <w:r w:rsidR="007152F9">
        <w:rPr>
          <w:rFonts w:ascii="Times New Roman" w:eastAsia="Times New Roman" w:hAnsi="Times New Roman" w:cs="Times New Roman"/>
          <w:spacing w:val="-10"/>
          <w:sz w:val="24"/>
          <w:szCs w:val="24"/>
          <w:lang w:eastAsia="fr-FR"/>
        </w:rPr>
        <w:t>il touche 1</w:t>
      </w:r>
      <w:r w:rsidR="000039AC">
        <w:rPr>
          <w:rFonts w:ascii="Times New Roman" w:eastAsia="Times New Roman" w:hAnsi="Times New Roman" w:cs="Times New Roman"/>
          <w:spacing w:val="-10"/>
          <w:sz w:val="24"/>
          <w:szCs w:val="24"/>
          <w:lang w:eastAsia="fr-FR"/>
        </w:rPr>
        <w:t>2</w:t>
      </w:r>
      <w:r w:rsidR="007152F9">
        <w:rPr>
          <w:rFonts w:ascii="Times New Roman" w:eastAsia="Times New Roman" w:hAnsi="Times New Roman" w:cs="Times New Roman"/>
          <w:spacing w:val="-10"/>
          <w:sz w:val="24"/>
          <w:szCs w:val="24"/>
          <w:lang w:eastAsia="fr-FR"/>
        </w:rPr>
        <w:t>€ de l’heure. Son</w:t>
      </w:r>
      <w:r w:rsidRPr="00F8378D">
        <w:rPr>
          <w:rFonts w:ascii="Times New Roman" w:eastAsia="Times New Roman" w:hAnsi="Times New Roman" w:cs="Times New Roman"/>
          <w:spacing w:val="-10"/>
          <w:sz w:val="24"/>
          <w:szCs w:val="24"/>
          <w:lang w:eastAsia="fr-FR"/>
        </w:rPr>
        <w:t xml:space="preserve"> compteur</w:t>
      </w:r>
      <w:r w:rsidR="007152F9">
        <w:rPr>
          <w:rFonts w:ascii="Times New Roman" w:eastAsia="Times New Roman" w:hAnsi="Times New Roman" w:cs="Times New Roman"/>
          <w:spacing w:val="-10"/>
          <w:sz w:val="24"/>
          <w:szCs w:val="24"/>
          <w:lang w:eastAsia="fr-FR"/>
        </w:rPr>
        <w:t xml:space="preserve"> est</w:t>
      </w:r>
      <w:r w:rsidRPr="00F8378D">
        <w:rPr>
          <w:rFonts w:ascii="Times New Roman" w:eastAsia="Times New Roman" w:hAnsi="Times New Roman" w:cs="Times New Roman"/>
          <w:spacing w:val="-10"/>
          <w:sz w:val="24"/>
          <w:szCs w:val="24"/>
          <w:lang w:eastAsia="fr-FR"/>
        </w:rPr>
        <w:t xml:space="preserve"> à -84 heure</w:t>
      </w:r>
      <w:r w:rsidR="00492765">
        <w:rPr>
          <w:rFonts w:ascii="Times New Roman" w:eastAsia="Times New Roman" w:hAnsi="Times New Roman" w:cs="Times New Roman"/>
          <w:spacing w:val="-10"/>
          <w:sz w:val="24"/>
          <w:szCs w:val="24"/>
          <w:lang w:eastAsia="fr-FR"/>
        </w:rPr>
        <w:t>s</w:t>
      </w:r>
      <w:r w:rsidRPr="00F8378D">
        <w:rPr>
          <w:rFonts w:ascii="Times New Roman" w:eastAsia="Times New Roman" w:hAnsi="Times New Roman" w:cs="Times New Roman"/>
          <w:spacing w:val="-10"/>
          <w:sz w:val="24"/>
          <w:szCs w:val="24"/>
          <w:lang w:eastAsia="fr-FR"/>
        </w:rPr>
        <w:t xml:space="preserve"> et une nouvelle séance de travail est annulé</w:t>
      </w:r>
      <w:r w:rsidR="00492765">
        <w:rPr>
          <w:rFonts w:ascii="Times New Roman" w:eastAsia="Times New Roman" w:hAnsi="Times New Roman" w:cs="Times New Roman"/>
          <w:spacing w:val="-10"/>
          <w:sz w:val="24"/>
          <w:szCs w:val="24"/>
          <w:lang w:eastAsia="fr-FR"/>
        </w:rPr>
        <w:t>e</w:t>
      </w:r>
      <w:r w:rsidRPr="00F8378D">
        <w:rPr>
          <w:rFonts w:ascii="Times New Roman" w:eastAsia="Times New Roman" w:hAnsi="Times New Roman" w:cs="Times New Roman"/>
          <w:spacing w:val="-10"/>
          <w:sz w:val="24"/>
          <w:szCs w:val="24"/>
          <w:lang w:eastAsia="fr-FR"/>
        </w:rPr>
        <w:t>.</w:t>
      </w:r>
    </w:p>
    <w:p w14:paraId="0F09ED07" w14:textId="7ECC5349" w:rsidR="00F8378D" w:rsidRPr="00901F85" w:rsidRDefault="007152F9" w:rsidP="00F8378D">
      <w:pPr>
        <w:shd w:val="clear" w:color="auto" w:fill="FFFFFF"/>
        <w:spacing w:after="60" w:line="240" w:lineRule="auto"/>
        <w:jc w:val="both"/>
        <w:textAlignment w:val="baseline"/>
        <w:rPr>
          <w:rFonts w:ascii="Times New Roman" w:eastAsia="Times New Roman" w:hAnsi="Times New Roman" w:cs="Times New Roman"/>
          <w:b/>
          <w:bCs/>
          <w:spacing w:val="-10"/>
          <w:sz w:val="24"/>
          <w:szCs w:val="24"/>
          <w:lang w:eastAsia="fr-FR"/>
        </w:rPr>
      </w:pPr>
      <w:r w:rsidRPr="00901F85">
        <w:rPr>
          <w:rFonts w:ascii="Times New Roman" w:eastAsia="Times New Roman" w:hAnsi="Times New Roman" w:cs="Times New Roman"/>
          <w:b/>
          <w:bCs/>
          <w:spacing w:val="-10"/>
          <w:sz w:val="24"/>
          <w:szCs w:val="24"/>
          <w:lang w:eastAsia="fr-FR"/>
        </w:rPr>
        <w:t>Il perdra donc :</w:t>
      </w:r>
    </w:p>
    <w:p w14:paraId="1A699C82" w14:textId="6805FBE1" w:rsidR="005B0238" w:rsidRDefault="005B0238" w:rsidP="00F8378D">
      <w:pPr>
        <w:shd w:val="clear" w:color="auto" w:fill="FFFFFF"/>
        <w:spacing w:after="60" w:line="240" w:lineRule="auto"/>
        <w:jc w:val="both"/>
        <w:textAlignment w:val="baseline"/>
        <w:rPr>
          <w:rFonts w:ascii="Times New Roman" w:eastAsia="Times New Roman" w:hAnsi="Times New Roman" w:cs="Times New Roman"/>
          <w:spacing w:val="-10"/>
          <w:sz w:val="24"/>
          <w:szCs w:val="24"/>
          <w:lang w:eastAsia="fr-FR"/>
        </w:rPr>
      </w:pPr>
      <w:r w:rsidRPr="00901F85">
        <w:rPr>
          <w:rFonts w:ascii="Times New Roman" w:eastAsia="Times New Roman" w:hAnsi="Times New Roman" w:cs="Times New Roman"/>
          <w:spacing w:val="-10"/>
          <w:sz w:val="24"/>
          <w:szCs w:val="24"/>
          <w:u w:val="single"/>
          <w:lang w:eastAsia="fr-FR"/>
        </w:rPr>
        <w:t>Salaire journalier</w:t>
      </w:r>
      <w:r>
        <w:rPr>
          <w:rFonts w:ascii="Times New Roman" w:eastAsia="Times New Roman" w:hAnsi="Times New Roman" w:cs="Times New Roman"/>
          <w:spacing w:val="-10"/>
          <w:sz w:val="24"/>
          <w:szCs w:val="24"/>
          <w:lang w:eastAsia="fr-FR"/>
        </w:rPr>
        <w:t> : 12</w:t>
      </w:r>
      <w:r w:rsidR="00F03CBE">
        <w:rPr>
          <w:rFonts w:ascii="Times New Roman" w:eastAsia="Times New Roman" w:hAnsi="Times New Roman" w:cs="Times New Roman"/>
          <w:spacing w:val="-10"/>
          <w:sz w:val="24"/>
          <w:szCs w:val="24"/>
          <w:lang w:eastAsia="fr-FR"/>
        </w:rPr>
        <w:t xml:space="preserve"> € </w:t>
      </w:r>
      <w:r>
        <w:rPr>
          <w:rFonts w:ascii="Times New Roman" w:eastAsia="Times New Roman" w:hAnsi="Times New Roman" w:cs="Times New Roman"/>
          <w:spacing w:val="-10"/>
          <w:sz w:val="24"/>
          <w:szCs w:val="24"/>
          <w:lang w:eastAsia="fr-FR"/>
        </w:rPr>
        <w:t>x</w:t>
      </w:r>
      <w:r w:rsidR="00F03CBE">
        <w:rPr>
          <w:rFonts w:ascii="Times New Roman" w:eastAsia="Times New Roman" w:hAnsi="Times New Roman" w:cs="Times New Roman"/>
          <w:spacing w:val="-10"/>
          <w:sz w:val="24"/>
          <w:szCs w:val="24"/>
          <w:lang w:eastAsia="fr-FR"/>
        </w:rPr>
        <w:t xml:space="preserve"> </w:t>
      </w:r>
      <w:r>
        <w:rPr>
          <w:rFonts w:ascii="Times New Roman" w:eastAsia="Times New Roman" w:hAnsi="Times New Roman" w:cs="Times New Roman"/>
          <w:spacing w:val="-10"/>
          <w:sz w:val="24"/>
          <w:szCs w:val="24"/>
          <w:lang w:eastAsia="fr-FR"/>
        </w:rPr>
        <w:t>8 et majoration de 18% soit 113,28€</w:t>
      </w:r>
      <w:r w:rsidR="00901F85">
        <w:rPr>
          <w:rFonts w:ascii="Times New Roman" w:eastAsia="Times New Roman" w:hAnsi="Times New Roman" w:cs="Times New Roman"/>
          <w:spacing w:val="-10"/>
          <w:sz w:val="24"/>
          <w:szCs w:val="24"/>
          <w:lang w:eastAsia="fr-FR"/>
        </w:rPr>
        <w:t>,</w:t>
      </w:r>
    </w:p>
    <w:p w14:paraId="38FA0661" w14:textId="19CE3EA1" w:rsidR="005B0238" w:rsidRDefault="005B0238" w:rsidP="000039AC">
      <w:pPr>
        <w:shd w:val="clear" w:color="auto" w:fill="FFFFFF"/>
        <w:spacing w:after="60" w:line="240" w:lineRule="auto"/>
        <w:textAlignment w:val="baseline"/>
        <w:rPr>
          <w:rFonts w:ascii="Times New Roman" w:eastAsia="Times New Roman" w:hAnsi="Times New Roman" w:cs="Times New Roman"/>
          <w:spacing w:val="-10"/>
          <w:sz w:val="24"/>
          <w:szCs w:val="24"/>
          <w:lang w:eastAsia="fr-FR"/>
        </w:rPr>
      </w:pPr>
      <w:r>
        <w:rPr>
          <w:rFonts w:ascii="Times New Roman" w:eastAsia="Times New Roman" w:hAnsi="Times New Roman" w:cs="Times New Roman"/>
          <w:spacing w:val="-10"/>
          <w:sz w:val="24"/>
          <w:szCs w:val="24"/>
          <w:lang w:eastAsia="fr-FR"/>
        </w:rPr>
        <w:t>Avec les H</w:t>
      </w:r>
      <w:r w:rsidR="00CF0701">
        <w:rPr>
          <w:rFonts w:ascii="Times New Roman" w:eastAsia="Times New Roman" w:hAnsi="Times New Roman" w:cs="Times New Roman"/>
          <w:spacing w:val="-10"/>
          <w:sz w:val="24"/>
          <w:szCs w:val="24"/>
          <w:lang w:eastAsia="fr-FR"/>
        </w:rPr>
        <w:t>- de</w:t>
      </w:r>
      <w:r>
        <w:rPr>
          <w:rFonts w:ascii="Times New Roman" w:eastAsia="Times New Roman" w:hAnsi="Times New Roman" w:cs="Times New Roman"/>
          <w:spacing w:val="-10"/>
          <w:sz w:val="24"/>
          <w:szCs w:val="24"/>
          <w:lang w:eastAsia="fr-FR"/>
        </w:rPr>
        <w:t xml:space="preserve"> 84 heure</w:t>
      </w:r>
      <w:r w:rsidR="00492765">
        <w:rPr>
          <w:rFonts w:ascii="Times New Roman" w:eastAsia="Times New Roman" w:hAnsi="Times New Roman" w:cs="Times New Roman"/>
          <w:spacing w:val="-10"/>
          <w:sz w:val="24"/>
          <w:szCs w:val="24"/>
          <w:lang w:eastAsia="fr-FR"/>
        </w:rPr>
        <w:t>s</w:t>
      </w:r>
      <w:r>
        <w:rPr>
          <w:rFonts w:ascii="Times New Roman" w:eastAsia="Times New Roman" w:hAnsi="Times New Roman" w:cs="Times New Roman"/>
          <w:spacing w:val="-10"/>
          <w:sz w:val="24"/>
          <w:szCs w:val="24"/>
          <w:lang w:eastAsia="fr-FR"/>
        </w:rPr>
        <w:t> </w:t>
      </w:r>
      <w:r w:rsidR="000039AC">
        <w:rPr>
          <w:rFonts w:ascii="Times New Roman" w:eastAsia="Times New Roman" w:hAnsi="Times New Roman" w:cs="Times New Roman"/>
          <w:spacing w:val="-10"/>
          <w:sz w:val="24"/>
          <w:szCs w:val="24"/>
          <w:lang w:eastAsia="fr-FR"/>
        </w:rPr>
        <w:t>: (</w:t>
      </w:r>
      <w:r>
        <w:rPr>
          <w:rFonts w:ascii="Times New Roman" w:eastAsia="Times New Roman" w:hAnsi="Times New Roman" w:cs="Times New Roman"/>
          <w:spacing w:val="-10"/>
          <w:sz w:val="24"/>
          <w:szCs w:val="24"/>
          <w:lang w:eastAsia="fr-FR"/>
        </w:rPr>
        <w:t>12x</w:t>
      </w:r>
      <w:r w:rsidR="000039AC">
        <w:rPr>
          <w:rFonts w:ascii="Times New Roman" w:eastAsia="Times New Roman" w:hAnsi="Times New Roman" w:cs="Times New Roman"/>
          <w:spacing w:val="-10"/>
          <w:sz w:val="24"/>
          <w:szCs w:val="24"/>
          <w:lang w:eastAsia="fr-FR"/>
        </w:rPr>
        <w:t>8) -</w:t>
      </w:r>
      <w:r>
        <w:rPr>
          <w:rFonts w:ascii="Times New Roman" w:eastAsia="Times New Roman" w:hAnsi="Times New Roman" w:cs="Times New Roman"/>
          <w:spacing w:val="-10"/>
          <w:sz w:val="24"/>
          <w:szCs w:val="24"/>
          <w:lang w:eastAsia="fr-FR"/>
        </w:rPr>
        <w:t xml:space="preserve"> 70% = </w:t>
      </w:r>
      <w:r w:rsidR="007E1CED">
        <w:rPr>
          <w:rFonts w:ascii="Times New Roman" w:eastAsia="Times New Roman" w:hAnsi="Times New Roman" w:cs="Times New Roman"/>
          <w:spacing w:val="-10"/>
          <w:sz w:val="24"/>
          <w:szCs w:val="24"/>
          <w:lang w:eastAsia="fr-FR"/>
        </w:rPr>
        <w:t xml:space="preserve">67,20 </w:t>
      </w:r>
      <w:r w:rsidR="000039AC">
        <w:rPr>
          <w:rFonts w:ascii="Times New Roman" w:eastAsia="Times New Roman" w:hAnsi="Times New Roman" w:cs="Times New Roman"/>
          <w:spacing w:val="-10"/>
          <w:sz w:val="24"/>
          <w:szCs w:val="24"/>
          <w:lang w:eastAsia="fr-FR"/>
        </w:rPr>
        <w:t>avec la majoration de nuit</w:t>
      </w:r>
      <w:r w:rsidR="00CF0701">
        <w:rPr>
          <w:rFonts w:ascii="Times New Roman" w:eastAsia="Times New Roman" w:hAnsi="Times New Roman" w:cs="Times New Roman"/>
          <w:spacing w:val="-10"/>
          <w:sz w:val="24"/>
          <w:szCs w:val="24"/>
          <w:lang w:eastAsia="fr-FR"/>
        </w:rPr>
        <w:t xml:space="preserve"> </w:t>
      </w:r>
      <w:r w:rsidR="000039AC">
        <w:rPr>
          <w:rFonts w:ascii="Times New Roman" w:eastAsia="Times New Roman" w:hAnsi="Times New Roman" w:cs="Times New Roman"/>
          <w:spacing w:val="-10"/>
          <w:sz w:val="24"/>
          <w:szCs w:val="24"/>
          <w:lang w:eastAsia="fr-FR"/>
        </w:rPr>
        <w:t>85,40€</w:t>
      </w:r>
      <w:r w:rsidR="00901F85">
        <w:rPr>
          <w:rFonts w:ascii="Times New Roman" w:eastAsia="Times New Roman" w:hAnsi="Times New Roman" w:cs="Times New Roman"/>
          <w:spacing w:val="-10"/>
          <w:sz w:val="24"/>
          <w:szCs w:val="24"/>
          <w:lang w:eastAsia="fr-FR"/>
        </w:rPr>
        <w:t>,</w:t>
      </w:r>
    </w:p>
    <w:p w14:paraId="43EAD902" w14:textId="0407113D" w:rsidR="007E1CED" w:rsidRDefault="007E1CED" w:rsidP="00F8378D">
      <w:pPr>
        <w:shd w:val="clear" w:color="auto" w:fill="FFFFFF"/>
        <w:spacing w:after="60" w:line="240" w:lineRule="auto"/>
        <w:jc w:val="both"/>
        <w:textAlignment w:val="baseline"/>
        <w:rPr>
          <w:rFonts w:ascii="Times New Roman" w:eastAsia="Times New Roman" w:hAnsi="Times New Roman" w:cs="Times New Roman"/>
          <w:spacing w:val="-10"/>
          <w:sz w:val="24"/>
          <w:szCs w:val="24"/>
          <w:lang w:eastAsia="fr-FR"/>
        </w:rPr>
      </w:pPr>
      <w:r w:rsidRPr="00901F85">
        <w:rPr>
          <w:rFonts w:ascii="Times New Roman" w:eastAsia="Times New Roman" w:hAnsi="Times New Roman" w:cs="Times New Roman"/>
          <w:b/>
          <w:bCs/>
          <w:spacing w:val="-10"/>
          <w:sz w:val="24"/>
          <w:szCs w:val="24"/>
          <w:lang w:eastAsia="fr-FR"/>
        </w:rPr>
        <w:t>Soit une perte de</w:t>
      </w:r>
      <w:r w:rsidR="000039AC" w:rsidRPr="00901F85">
        <w:rPr>
          <w:rFonts w:ascii="Times New Roman" w:eastAsia="Times New Roman" w:hAnsi="Times New Roman" w:cs="Times New Roman"/>
          <w:b/>
          <w:bCs/>
          <w:spacing w:val="-10"/>
          <w:sz w:val="24"/>
          <w:szCs w:val="24"/>
          <w:lang w:eastAsia="fr-FR"/>
        </w:rPr>
        <w:t xml:space="preserve"> 27,88</w:t>
      </w:r>
      <w:r w:rsidRPr="00901F85">
        <w:rPr>
          <w:rFonts w:ascii="Times New Roman" w:eastAsia="Times New Roman" w:hAnsi="Times New Roman" w:cs="Times New Roman"/>
          <w:b/>
          <w:bCs/>
          <w:spacing w:val="-10"/>
          <w:sz w:val="24"/>
          <w:szCs w:val="24"/>
          <w:lang w:eastAsia="fr-FR"/>
        </w:rPr>
        <w:t xml:space="preserve"> €</w:t>
      </w:r>
      <w:r w:rsidR="000039AC" w:rsidRPr="00901F85">
        <w:rPr>
          <w:rFonts w:ascii="Times New Roman" w:eastAsia="Times New Roman" w:hAnsi="Times New Roman" w:cs="Times New Roman"/>
          <w:b/>
          <w:bCs/>
          <w:spacing w:val="-10"/>
          <w:sz w:val="24"/>
          <w:szCs w:val="24"/>
          <w:lang w:eastAsia="fr-FR"/>
        </w:rPr>
        <w:t xml:space="preserve"> </w:t>
      </w:r>
      <w:r w:rsidR="00492765" w:rsidRPr="00901F85">
        <w:rPr>
          <w:rFonts w:ascii="Times New Roman" w:eastAsia="Times New Roman" w:hAnsi="Times New Roman" w:cs="Times New Roman"/>
          <w:b/>
          <w:bCs/>
          <w:spacing w:val="-10"/>
          <w:sz w:val="24"/>
          <w:szCs w:val="24"/>
          <w:lang w:eastAsia="fr-FR"/>
        </w:rPr>
        <w:t>par journée non travaillée</w:t>
      </w:r>
      <w:r w:rsidR="00492765">
        <w:rPr>
          <w:rFonts w:ascii="Times New Roman" w:eastAsia="Times New Roman" w:hAnsi="Times New Roman" w:cs="Times New Roman"/>
          <w:spacing w:val="-10"/>
          <w:sz w:val="24"/>
          <w:szCs w:val="24"/>
          <w:lang w:eastAsia="fr-FR"/>
        </w:rPr>
        <w:t xml:space="preserve">, </w:t>
      </w:r>
      <w:r w:rsidR="00B745F0">
        <w:rPr>
          <w:rFonts w:ascii="Times New Roman" w:eastAsia="Times New Roman" w:hAnsi="Times New Roman" w:cs="Times New Roman"/>
          <w:spacing w:val="-10"/>
          <w:sz w:val="24"/>
          <w:szCs w:val="24"/>
          <w:lang w:eastAsia="fr-FR"/>
        </w:rPr>
        <w:t>à laquelle</w:t>
      </w:r>
      <w:r w:rsidR="000039AC">
        <w:rPr>
          <w:rFonts w:ascii="Times New Roman" w:eastAsia="Times New Roman" w:hAnsi="Times New Roman" w:cs="Times New Roman"/>
          <w:spacing w:val="-10"/>
          <w:sz w:val="24"/>
          <w:szCs w:val="24"/>
          <w:lang w:eastAsia="fr-FR"/>
        </w:rPr>
        <w:t xml:space="preserve"> se rajoute les</w:t>
      </w:r>
      <w:r w:rsidR="00B745F0">
        <w:rPr>
          <w:rFonts w:ascii="Times New Roman" w:eastAsia="Times New Roman" w:hAnsi="Times New Roman" w:cs="Times New Roman"/>
          <w:spacing w:val="-10"/>
          <w:sz w:val="24"/>
          <w:szCs w:val="24"/>
          <w:lang w:eastAsia="fr-FR"/>
        </w:rPr>
        <w:t xml:space="preserve"> diverses</w:t>
      </w:r>
      <w:r w:rsidR="000039AC">
        <w:rPr>
          <w:rFonts w:ascii="Times New Roman" w:eastAsia="Times New Roman" w:hAnsi="Times New Roman" w:cs="Times New Roman"/>
          <w:spacing w:val="-10"/>
          <w:sz w:val="24"/>
          <w:szCs w:val="24"/>
          <w:lang w:eastAsia="fr-FR"/>
        </w:rPr>
        <w:t xml:space="preserve"> primes de poste ainsi que la prime de transport et de panier.</w:t>
      </w:r>
    </w:p>
    <w:p w14:paraId="05342BF8" w14:textId="27B31685" w:rsidR="00F03CBE" w:rsidRDefault="000039AC" w:rsidP="00F03CBE">
      <w:pPr>
        <w:shd w:val="clear" w:color="auto" w:fill="FFFFFF"/>
        <w:spacing w:after="0" w:line="240" w:lineRule="auto"/>
        <w:jc w:val="center"/>
        <w:textAlignment w:val="baseline"/>
        <w:rPr>
          <w:rFonts w:ascii="Times New Roman" w:eastAsia="Times New Roman" w:hAnsi="Times New Roman" w:cs="Times New Roman"/>
          <w:b/>
          <w:bCs/>
          <w:color w:val="FF0000"/>
          <w:spacing w:val="-16"/>
          <w:sz w:val="26"/>
          <w:szCs w:val="26"/>
          <w:lang w:eastAsia="fr-FR"/>
        </w:rPr>
      </w:pPr>
      <w:r w:rsidRPr="004812E2">
        <w:rPr>
          <w:rFonts w:ascii="Times New Roman" w:eastAsia="Times New Roman" w:hAnsi="Times New Roman" w:cs="Times New Roman"/>
          <w:b/>
          <w:bCs/>
          <w:color w:val="FF0000"/>
          <w:spacing w:val="-16"/>
          <w:sz w:val="26"/>
          <w:szCs w:val="26"/>
          <w:lang w:eastAsia="fr-FR"/>
        </w:rPr>
        <w:t xml:space="preserve">La CGT revendique la suppression des compteurs </w:t>
      </w:r>
      <w:r w:rsidR="004A33EB" w:rsidRPr="004812E2">
        <w:rPr>
          <w:rFonts w:ascii="Times New Roman" w:eastAsia="Times New Roman" w:hAnsi="Times New Roman" w:cs="Times New Roman"/>
          <w:b/>
          <w:bCs/>
          <w:color w:val="FF0000"/>
          <w:spacing w:val="-16"/>
          <w:sz w:val="26"/>
          <w:szCs w:val="26"/>
          <w:lang w:eastAsia="fr-FR"/>
        </w:rPr>
        <w:t>H+/H-, le rétablissement du</w:t>
      </w:r>
      <w:r w:rsidRPr="004812E2">
        <w:rPr>
          <w:rFonts w:ascii="Times New Roman" w:eastAsia="Times New Roman" w:hAnsi="Times New Roman" w:cs="Times New Roman"/>
          <w:b/>
          <w:bCs/>
          <w:color w:val="FF0000"/>
          <w:spacing w:val="-16"/>
          <w:sz w:val="26"/>
          <w:szCs w:val="26"/>
          <w:lang w:eastAsia="fr-FR"/>
        </w:rPr>
        <w:t xml:space="preserve"> paiement </w:t>
      </w:r>
      <w:r w:rsidR="004A33EB" w:rsidRPr="004812E2">
        <w:rPr>
          <w:rFonts w:ascii="Times New Roman" w:eastAsia="Times New Roman" w:hAnsi="Times New Roman" w:cs="Times New Roman"/>
          <w:b/>
          <w:bCs/>
          <w:color w:val="FF0000"/>
          <w:spacing w:val="-16"/>
          <w:sz w:val="26"/>
          <w:szCs w:val="26"/>
          <w:lang w:eastAsia="fr-FR"/>
        </w:rPr>
        <w:t>des</w:t>
      </w:r>
      <w:r w:rsidRPr="004812E2">
        <w:rPr>
          <w:rFonts w:ascii="Times New Roman" w:eastAsia="Times New Roman" w:hAnsi="Times New Roman" w:cs="Times New Roman"/>
          <w:b/>
          <w:bCs/>
          <w:color w:val="FF0000"/>
          <w:spacing w:val="-16"/>
          <w:sz w:val="26"/>
          <w:szCs w:val="26"/>
          <w:lang w:eastAsia="fr-FR"/>
        </w:rPr>
        <w:t xml:space="preserve"> heure</w:t>
      </w:r>
      <w:r w:rsidR="004A33EB" w:rsidRPr="004812E2">
        <w:rPr>
          <w:rFonts w:ascii="Times New Roman" w:eastAsia="Times New Roman" w:hAnsi="Times New Roman" w:cs="Times New Roman"/>
          <w:b/>
          <w:bCs/>
          <w:color w:val="FF0000"/>
          <w:spacing w:val="-16"/>
          <w:sz w:val="26"/>
          <w:szCs w:val="26"/>
          <w:lang w:eastAsia="fr-FR"/>
        </w:rPr>
        <w:t>s</w:t>
      </w:r>
      <w:r w:rsidRPr="004812E2">
        <w:rPr>
          <w:rFonts w:ascii="Times New Roman" w:eastAsia="Times New Roman" w:hAnsi="Times New Roman" w:cs="Times New Roman"/>
          <w:b/>
          <w:bCs/>
          <w:color w:val="FF0000"/>
          <w:spacing w:val="-16"/>
          <w:sz w:val="26"/>
          <w:szCs w:val="26"/>
          <w:lang w:eastAsia="fr-FR"/>
        </w:rPr>
        <w:t xml:space="preserve"> supplémentaire</w:t>
      </w:r>
      <w:r w:rsidR="004A33EB" w:rsidRPr="004812E2">
        <w:rPr>
          <w:rFonts w:ascii="Times New Roman" w:eastAsia="Times New Roman" w:hAnsi="Times New Roman" w:cs="Times New Roman"/>
          <w:b/>
          <w:bCs/>
          <w:color w:val="FF0000"/>
          <w:spacing w:val="-16"/>
          <w:sz w:val="26"/>
          <w:szCs w:val="26"/>
          <w:lang w:eastAsia="fr-FR"/>
        </w:rPr>
        <w:t>s dès la première heure,</w:t>
      </w:r>
      <w:r w:rsidRPr="004812E2">
        <w:rPr>
          <w:rFonts w:ascii="Times New Roman" w:eastAsia="Times New Roman" w:hAnsi="Times New Roman" w:cs="Times New Roman"/>
          <w:b/>
          <w:bCs/>
          <w:color w:val="FF0000"/>
          <w:spacing w:val="-16"/>
          <w:sz w:val="26"/>
          <w:szCs w:val="26"/>
          <w:lang w:eastAsia="fr-FR"/>
        </w:rPr>
        <w:t xml:space="preserve"> le pa</w:t>
      </w:r>
      <w:r w:rsidR="00492765" w:rsidRPr="004812E2">
        <w:rPr>
          <w:rFonts w:ascii="Times New Roman" w:eastAsia="Times New Roman" w:hAnsi="Times New Roman" w:cs="Times New Roman"/>
          <w:b/>
          <w:bCs/>
          <w:color w:val="FF0000"/>
          <w:spacing w:val="-16"/>
          <w:sz w:val="26"/>
          <w:szCs w:val="26"/>
          <w:lang w:eastAsia="fr-FR"/>
        </w:rPr>
        <w:t>i</w:t>
      </w:r>
      <w:r w:rsidRPr="004812E2">
        <w:rPr>
          <w:rFonts w:ascii="Times New Roman" w:eastAsia="Times New Roman" w:hAnsi="Times New Roman" w:cs="Times New Roman"/>
          <w:b/>
          <w:bCs/>
          <w:color w:val="FF0000"/>
          <w:spacing w:val="-16"/>
          <w:sz w:val="26"/>
          <w:szCs w:val="26"/>
          <w:lang w:eastAsia="fr-FR"/>
        </w:rPr>
        <w:t xml:space="preserve">ement à 100% </w:t>
      </w:r>
      <w:r w:rsidR="00492765" w:rsidRPr="004812E2">
        <w:rPr>
          <w:rFonts w:ascii="Times New Roman" w:eastAsia="Times New Roman" w:hAnsi="Times New Roman" w:cs="Times New Roman"/>
          <w:b/>
          <w:bCs/>
          <w:color w:val="FF0000"/>
          <w:spacing w:val="-16"/>
          <w:sz w:val="26"/>
          <w:szCs w:val="26"/>
          <w:lang w:eastAsia="fr-FR"/>
        </w:rPr>
        <w:t>par STELLANTIS</w:t>
      </w:r>
      <w:r w:rsidR="00F03CBE">
        <w:rPr>
          <w:rFonts w:ascii="Times New Roman" w:eastAsia="Times New Roman" w:hAnsi="Times New Roman" w:cs="Times New Roman"/>
          <w:b/>
          <w:bCs/>
          <w:color w:val="FF0000"/>
          <w:spacing w:val="-16"/>
          <w:sz w:val="26"/>
          <w:szCs w:val="26"/>
          <w:lang w:eastAsia="fr-FR"/>
        </w:rPr>
        <w:t xml:space="preserve"> </w:t>
      </w:r>
      <w:r w:rsidR="004A33EB" w:rsidRPr="004812E2">
        <w:rPr>
          <w:rFonts w:ascii="Times New Roman" w:eastAsia="Times New Roman" w:hAnsi="Times New Roman" w:cs="Times New Roman"/>
          <w:b/>
          <w:bCs/>
          <w:color w:val="FF0000"/>
          <w:spacing w:val="-16"/>
          <w:sz w:val="26"/>
          <w:szCs w:val="26"/>
          <w:lang w:eastAsia="fr-FR"/>
        </w:rPr>
        <w:t xml:space="preserve">des jours non travaillés </w:t>
      </w:r>
    </w:p>
    <w:p w14:paraId="6453FEF1" w14:textId="28605AA9" w:rsidR="000039AC" w:rsidRPr="004812E2" w:rsidRDefault="000039AC" w:rsidP="004A33EB">
      <w:pPr>
        <w:shd w:val="clear" w:color="auto" w:fill="FFFFFF"/>
        <w:spacing w:after="120" w:line="240" w:lineRule="auto"/>
        <w:jc w:val="center"/>
        <w:textAlignment w:val="baseline"/>
        <w:rPr>
          <w:rFonts w:ascii="Times New Roman" w:eastAsia="Times New Roman" w:hAnsi="Times New Roman" w:cs="Times New Roman"/>
          <w:b/>
          <w:bCs/>
          <w:color w:val="FF0000"/>
          <w:spacing w:val="-16"/>
          <w:sz w:val="26"/>
          <w:szCs w:val="26"/>
          <w:lang w:eastAsia="fr-FR"/>
        </w:rPr>
      </w:pPr>
      <w:proofErr w:type="gramStart"/>
      <w:r w:rsidRPr="004812E2">
        <w:rPr>
          <w:rFonts w:ascii="Times New Roman" w:eastAsia="Times New Roman" w:hAnsi="Times New Roman" w:cs="Times New Roman"/>
          <w:b/>
          <w:bCs/>
          <w:color w:val="FF0000"/>
          <w:spacing w:val="-16"/>
          <w:sz w:val="26"/>
          <w:szCs w:val="26"/>
          <w:lang w:eastAsia="fr-FR"/>
        </w:rPr>
        <w:t>quel</w:t>
      </w:r>
      <w:proofErr w:type="gramEnd"/>
      <w:r w:rsidR="00F03CBE">
        <w:rPr>
          <w:rFonts w:ascii="Times New Roman" w:eastAsia="Times New Roman" w:hAnsi="Times New Roman" w:cs="Times New Roman"/>
          <w:b/>
          <w:bCs/>
          <w:color w:val="FF0000"/>
          <w:spacing w:val="-16"/>
          <w:sz w:val="26"/>
          <w:szCs w:val="26"/>
          <w:lang w:eastAsia="fr-FR"/>
        </w:rPr>
        <w:t xml:space="preserve"> </w:t>
      </w:r>
      <w:r w:rsidRPr="004812E2">
        <w:rPr>
          <w:rFonts w:ascii="Times New Roman" w:eastAsia="Times New Roman" w:hAnsi="Times New Roman" w:cs="Times New Roman"/>
          <w:b/>
          <w:bCs/>
          <w:color w:val="FF0000"/>
          <w:spacing w:val="-16"/>
          <w:sz w:val="26"/>
          <w:szCs w:val="26"/>
          <w:lang w:eastAsia="fr-FR"/>
        </w:rPr>
        <w:t xml:space="preserve">que soit le contrat de travail (CDI, Intérimaires, </w:t>
      </w:r>
      <w:r w:rsidR="004A33EB" w:rsidRPr="004812E2">
        <w:rPr>
          <w:rFonts w:ascii="Times New Roman" w:eastAsia="Times New Roman" w:hAnsi="Times New Roman" w:cs="Times New Roman"/>
          <w:b/>
          <w:bCs/>
          <w:color w:val="FF0000"/>
          <w:spacing w:val="-16"/>
          <w:sz w:val="26"/>
          <w:szCs w:val="26"/>
          <w:lang w:eastAsia="fr-FR"/>
        </w:rPr>
        <w:t>etc.</w:t>
      </w:r>
      <w:r w:rsidRPr="004812E2">
        <w:rPr>
          <w:rFonts w:ascii="Times New Roman" w:eastAsia="Times New Roman" w:hAnsi="Times New Roman" w:cs="Times New Roman"/>
          <w:b/>
          <w:bCs/>
          <w:color w:val="FF0000"/>
          <w:spacing w:val="-16"/>
          <w:sz w:val="26"/>
          <w:szCs w:val="26"/>
          <w:lang w:eastAsia="fr-FR"/>
        </w:rPr>
        <w:t>)</w:t>
      </w:r>
      <w:r w:rsidR="004812E2">
        <w:rPr>
          <w:rFonts w:ascii="Times New Roman" w:eastAsia="Times New Roman" w:hAnsi="Times New Roman" w:cs="Times New Roman"/>
          <w:b/>
          <w:bCs/>
          <w:color w:val="FF0000"/>
          <w:spacing w:val="-16"/>
          <w:sz w:val="26"/>
          <w:szCs w:val="26"/>
          <w:lang w:eastAsia="fr-FR"/>
        </w:rPr>
        <w:t xml:space="preserve"> </w:t>
      </w:r>
      <w:r w:rsidR="004A33EB" w:rsidRPr="004812E2">
        <w:rPr>
          <w:rFonts w:ascii="Times New Roman" w:eastAsia="Times New Roman" w:hAnsi="Times New Roman" w:cs="Times New Roman"/>
          <w:b/>
          <w:bCs/>
          <w:color w:val="FF0000"/>
          <w:spacing w:val="-16"/>
          <w:sz w:val="26"/>
          <w:szCs w:val="26"/>
          <w:lang w:eastAsia="fr-FR"/>
        </w:rPr>
        <w:t>y compris pour les salariés des sous-traitants.</w:t>
      </w:r>
    </w:p>
    <w:p w14:paraId="0485185B" w14:textId="1D2BE13E" w:rsidR="00B73551" w:rsidRDefault="00924626" w:rsidP="0059788C">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V</w:t>
      </w:r>
      <w:r w:rsidR="00F27CB3">
        <w:rPr>
          <w:rFonts w:ascii="Comic Sans MS" w:hAnsi="Comic Sans MS" w:cs="Times New Roman"/>
          <w:b/>
          <w:bCs/>
          <w:color w:val="FF0000"/>
          <w:sz w:val="32"/>
          <w:szCs w:val="32"/>
        </w:rPr>
        <w:t xml:space="preserve">ol des congés </w:t>
      </w:r>
      <w:r w:rsidR="00B73551">
        <w:rPr>
          <w:rFonts w:ascii="Comic Sans MS" w:hAnsi="Comic Sans MS" w:cs="Times New Roman"/>
          <w:b/>
          <w:bCs/>
          <w:color w:val="FF0000"/>
          <w:sz w:val="32"/>
          <w:szCs w:val="32"/>
        </w:rPr>
        <w:t>!</w:t>
      </w:r>
    </w:p>
    <w:p w14:paraId="3ECE75AB" w14:textId="1EB9D2E6" w:rsidR="00CF0701" w:rsidRPr="00901F85" w:rsidRDefault="00B73551" w:rsidP="00901F85">
      <w:pPr>
        <w:tabs>
          <w:tab w:val="left" w:pos="1500"/>
        </w:tabs>
        <w:spacing w:after="80" w:line="240" w:lineRule="auto"/>
        <w:jc w:val="both"/>
        <w:rPr>
          <w:rFonts w:ascii="Times New Roman" w:hAnsi="Times New Roman" w:cs="Times New Roman"/>
          <w:spacing w:val="-4"/>
          <w:sz w:val="24"/>
          <w:szCs w:val="24"/>
        </w:rPr>
      </w:pPr>
      <w:r w:rsidRPr="00901F85">
        <w:rPr>
          <w:rFonts w:ascii="Times New Roman" w:hAnsi="Times New Roman" w:cs="Times New Roman"/>
          <w:spacing w:val="-4"/>
          <w:sz w:val="24"/>
          <w:szCs w:val="24"/>
        </w:rPr>
        <w:t>Ce</w:t>
      </w:r>
      <w:r w:rsidR="00924626" w:rsidRPr="00901F85">
        <w:rPr>
          <w:rFonts w:ascii="Times New Roman" w:hAnsi="Times New Roman" w:cs="Times New Roman"/>
          <w:spacing w:val="-4"/>
          <w:sz w:val="24"/>
          <w:szCs w:val="24"/>
        </w:rPr>
        <w:t xml:space="preserve"> jeudi 20 mai 2021, les députés et les sénateurs ont voté un accord permettant aux patrons de nous voler jusqu’à </w:t>
      </w:r>
      <w:r w:rsidR="00F03CBE">
        <w:rPr>
          <w:rFonts w:ascii="Times New Roman" w:hAnsi="Times New Roman" w:cs="Times New Roman"/>
          <w:spacing w:val="-4"/>
          <w:sz w:val="24"/>
          <w:szCs w:val="24"/>
        </w:rPr>
        <w:t>8</w:t>
      </w:r>
      <w:r w:rsidR="00924626" w:rsidRPr="00901F85">
        <w:rPr>
          <w:rFonts w:ascii="Times New Roman" w:hAnsi="Times New Roman" w:cs="Times New Roman"/>
          <w:spacing w:val="-4"/>
          <w:sz w:val="24"/>
          <w:szCs w:val="24"/>
        </w:rPr>
        <w:t xml:space="preserve"> jours de congés payés à leur guise. Bien</w:t>
      </w:r>
      <w:r w:rsidR="00B745F0">
        <w:rPr>
          <w:rFonts w:ascii="Times New Roman" w:hAnsi="Times New Roman" w:cs="Times New Roman"/>
          <w:spacing w:val="-4"/>
          <w:sz w:val="24"/>
          <w:szCs w:val="24"/>
        </w:rPr>
        <w:t>-</w:t>
      </w:r>
      <w:r w:rsidR="00924626" w:rsidRPr="00901F85">
        <w:rPr>
          <w:rFonts w:ascii="Times New Roman" w:hAnsi="Times New Roman" w:cs="Times New Roman"/>
          <w:spacing w:val="-4"/>
          <w:sz w:val="24"/>
          <w:szCs w:val="24"/>
        </w:rPr>
        <w:t>s</w:t>
      </w:r>
      <w:r w:rsidR="00B745F0">
        <w:rPr>
          <w:rFonts w:ascii="Times New Roman" w:hAnsi="Times New Roman" w:cs="Times New Roman"/>
          <w:spacing w:val="-4"/>
          <w:sz w:val="24"/>
          <w:szCs w:val="24"/>
        </w:rPr>
        <w:t>û</w:t>
      </w:r>
      <w:r w:rsidR="00924626" w:rsidRPr="00901F85">
        <w:rPr>
          <w:rFonts w:ascii="Times New Roman" w:hAnsi="Times New Roman" w:cs="Times New Roman"/>
          <w:spacing w:val="-4"/>
          <w:sz w:val="24"/>
          <w:szCs w:val="24"/>
        </w:rPr>
        <w:t>r il faudra soit un accord de branche soit un accord d’entreprise.</w:t>
      </w:r>
    </w:p>
    <w:p w14:paraId="6BB10A4C" w14:textId="59DC7BC6" w:rsidR="00CF0701" w:rsidRDefault="00CF0701" w:rsidP="00901F85">
      <w:pPr>
        <w:tabs>
          <w:tab w:val="left" w:pos="1500"/>
        </w:tabs>
        <w:spacing w:after="80" w:line="240" w:lineRule="auto"/>
        <w:jc w:val="both"/>
        <w:rPr>
          <w:rFonts w:ascii="Times New Roman" w:hAnsi="Times New Roman" w:cs="Times New Roman"/>
          <w:sz w:val="24"/>
          <w:szCs w:val="24"/>
        </w:rPr>
      </w:pPr>
      <w:r>
        <w:rPr>
          <w:rFonts w:ascii="Times New Roman" w:hAnsi="Times New Roman" w:cs="Times New Roman"/>
          <w:sz w:val="24"/>
          <w:szCs w:val="24"/>
        </w:rPr>
        <w:t>Ne nous faisons pas trop de soucis</w:t>
      </w:r>
      <w:r w:rsidR="00B745F0">
        <w:rPr>
          <w:rFonts w:ascii="Times New Roman" w:hAnsi="Times New Roman" w:cs="Times New Roman"/>
          <w:sz w:val="24"/>
          <w:szCs w:val="24"/>
        </w:rPr>
        <w:t xml:space="preserve"> : </w:t>
      </w:r>
      <w:r>
        <w:rPr>
          <w:rFonts w:ascii="Times New Roman" w:hAnsi="Times New Roman" w:cs="Times New Roman"/>
          <w:sz w:val="24"/>
          <w:szCs w:val="24"/>
        </w:rPr>
        <w:t xml:space="preserve">quand la direction de </w:t>
      </w:r>
      <w:proofErr w:type="spellStart"/>
      <w:r>
        <w:rPr>
          <w:rFonts w:ascii="Times New Roman" w:hAnsi="Times New Roman" w:cs="Times New Roman"/>
          <w:sz w:val="24"/>
          <w:szCs w:val="24"/>
        </w:rPr>
        <w:t>Stellantis</w:t>
      </w:r>
      <w:proofErr w:type="spellEnd"/>
      <w:r>
        <w:rPr>
          <w:rFonts w:ascii="Times New Roman" w:hAnsi="Times New Roman" w:cs="Times New Roman"/>
          <w:sz w:val="24"/>
          <w:szCs w:val="24"/>
        </w:rPr>
        <w:t xml:space="preserve"> présentera son mauvais accord permettant de piquer nos jours de congés, certains auron</w:t>
      </w:r>
      <w:r w:rsidR="00B745F0">
        <w:rPr>
          <w:rFonts w:ascii="Times New Roman" w:hAnsi="Times New Roman" w:cs="Times New Roman"/>
          <w:sz w:val="24"/>
          <w:szCs w:val="24"/>
        </w:rPr>
        <w:t>t</w:t>
      </w:r>
      <w:r>
        <w:rPr>
          <w:rFonts w:ascii="Times New Roman" w:hAnsi="Times New Roman" w:cs="Times New Roman"/>
          <w:sz w:val="24"/>
          <w:szCs w:val="24"/>
        </w:rPr>
        <w:t xml:space="preserve"> déjà les stylos prêts à l’emploi.</w:t>
      </w:r>
    </w:p>
    <w:p w14:paraId="51EEB5EE" w14:textId="2AE16DA4" w:rsidR="004A33EB" w:rsidRPr="004812E2" w:rsidRDefault="004A33EB" w:rsidP="004A33EB">
      <w:pPr>
        <w:tabs>
          <w:tab w:val="left" w:pos="1500"/>
        </w:tabs>
        <w:spacing w:after="120" w:line="240" w:lineRule="auto"/>
        <w:jc w:val="center"/>
        <w:rPr>
          <w:rFonts w:ascii="Times New Roman" w:hAnsi="Times New Roman" w:cs="Times New Roman"/>
          <w:b/>
          <w:bCs/>
          <w:color w:val="FF0000"/>
          <w:sz w:val="26"/>
          <w:szCs w:val="26"/>
        </w:rPr>
      </w:pPr>
      <w:r w:rsidRPr="004812E2">
        <w:rPr>
          <w:rFonts w:ascii="Times New Roman" w:hAnsi="Times New Roman" w:cs="Times New Roman"/>
          <w:b/>
          <w:bCs/>
          <w:color w:val="FF0000"/>
          <w:sz w:val="26"/>
          <w:szCs w:val="26"/>
        </w:rPr>
        <w:t>Pour la CGT, les congés nous appartiennent et rien ne justifie que des patrons comme Stellantis puissent en disposer. Et puis, voter une loi, signer des accords rétrogrades, est une chose, pouvoir les appliquer</w:t>
      </w:r>
      <w:r w:rsidR="00B745F0">
        <w:rPr>
          <w:rFonts w:ascii="Times New Roman" w:hAnsi="Times New Roman" w:cs="Times New Roman"/>
          <w:b/>
          <w:bCs/>
          <w:color w:val="FF0000"/>
          <w:sz w:val="26"/>
          <w:szCs w:val="26"/>
        </w:rPr>
        <w:t xml:space="preserve"> en est</w:t>
      </w:r>
      <w:r w:rsidRPr="004812E2">
        <w:rPr>
          <w:rFonts w:ascii="Times New Roman" w:hAnsi="Times New Roman" w:cs="Times New Roman"/>
          <w:b/>
          <w:bCs/>
          <w:color w:val="FF0000"/>
          <w:sz w:val="26"/>
          <w:szCs w:val="26"/>
        </w:rPr>
        <w:t xml:space="preserve"> une autre…</w:t>
      </w:r>
    </w:p>
    <w:p w14:paraId="5B89AB72" w14:textId="4E5E2DC5" w:rsidR="006735F7" w:rsidRPr="00C874A4" w:rsidRDefault="00CF0701" w:rsidP="0059788C">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11 juin 1968</w:t>
      </w:r>
      <w:r w:rsidR="000C56A9">
        <w:rPr>
          <w:rFonts w:ascii="Comic Sans MS" w:hAnsi="Comic Sans MS" w:cs="Times New Roman"/>
          <w:b/>
          <w:bCs/>
          <w:color w:val="FF0000"/>
          <w:sz w:val="32"/>
          <w:szCs w:val="32"/>
        </w:rPr>
        <w:t> !</w:t>
      </w:r>
    </w:p>
    <w:p w14:paraId="6E8E9303" w14:textId="2537FD6D" w:rsidR="00186AC1" w:rsidRPr="00901F85" w:rsidRDefault="004812E2" w:rsidP="0059788C">
      <w:pPr>
        <w:spacing w:after="60" w:line="240" w:lineRule="auto"/>
        <w:jc w:val="both"/>
        <w:rPr>
          <w:rFonts w:ascii="Times New Roman" w:eastAsia="Times New Roman" w:hAnsi="Times New Roman" w:cs="Times New Roman"/>
          <w:noProof/>
          <w:color w:val="201F1E"/>
          <w:spacing w:val="-6"/>
          <w:sz w:val="24"/>
          <w:szCs w:val="24"/>
          <w:lang w:eastAsia="fr-FR"/>
        </w:rPr>
      </w:pPr>
      <w:r w:rsidRPr="00901F85">
        <w:rPr>
          <w:rFonts w:ascii="Comic Sans MS" w:hAnsi="Comic Sans MS" w:cs="Times New Roman"/>
          <w:b/>
          <w:bCs/>
          <w:noProof/>
          <w:color w:val="FF0000"/>
          <w:spacing w:val="-6"/>
          <w:sz w:val="32"/>
          <w:szCs w:val="32"/>
        </w:rPr>
        <w:drawing>
          <wp:anchor distT="0" distB="0" distL="114300" distR="114300" simplePos="0" relativeHeight="251668480" behindDoc="0" locked="0" layoutInCell="1" allowOverlap="1" wp14:anchorId="3BB1871B" wp14:editId="37CEF052">
            <wp:simplePos x="0" y="0"/>
            <wp:positionH relativeFrom="column">
              <wp:posOffset>4766310</wp:posOffset>
            </wp:positionH>
            <wp:positionV relativeFrom="paragraph">
              <wp:posOffset>66205</wp:posOffset>
            </wp:positionV>
            <wp:extent cx="2006600" cy="1466215"/>
            <wp:effectExtent l="0" t="0" r="0" b="635"/>
            <wp:wrapThrough wrapText="bothSides">
              <wp:wrapPolygon edited="0">
                <wp:start x="0" y="0"/>
                <wp:lineTo x="0" y="21329"/>
                <wp:lineTo x="21327" y="21329"/>
                <wp:lineTo x="21327" y="0"/>
                <wp:lineTo x="0" y="0"/>
              </wp:wrapPolygon>
            </wp:wrapThrough>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2006600" cy="1466215"/>
                    </a:xfrm>
                    <a:prstGeom prst="rect">
                      <a:avLst/>
                    </a:prstGeom>
                  </pic:spPr>
                </pic:pic>
              </a:graphicData>
            </a:graphic>
            <wp14:sizeRelH relativeFrom="margin">
              <wp14:pctWidth>0</wp14:pctWidth>
            </wp14:sizeRelH>
            <wp14:sizeRelV relativeFrom="margin">
              <wp14:pctHeight>0</wp14:pctHeight>
            </wp14:sizeRelV>
          </wp:anchor>
        </w:drawing>
      </w:r>
      <w:r w:rsidR="00CF0701" w:rsidRPr="00901F85">
        <w:rPr>
          <w:rFonts w:ascii="Times New Roman" w:eastAsia="Times New Roman" w:hAnsi="Times New Roman" w:cs="Times New Roman"/>
          <w:b/>
          <w:bCs/>
          <w:noProof/>
          <w:color w:val="201F1E"/>
          <w:spacing w:val="-6"/>
          <w:sz w:val="24"/>
          <w:szCs w:val="24"/>
          <w:lang w:eastAsia="fr-FR"/>
        </w:rPr>
        <w:t>Vendredi 11 juin</w:t>
      </w:r>
      <w:r w:rsidR="00492765" w:rsidRPr="00901F85">
        <w:rPr>
          <w:rFonts w:ascii="Times New Roman" w:eastAsia="Times New Roman" w:hAnsi="Times New Roman" w:cs="Times New Roman"/>
          <w:b/>
          <w:bCs/>
          <w:noProof/>
          <w:color w:val="201F1E"/>
          <w:spacing w:val="-6"/>
          <w:sz w:val="24"/>
          <w:szCs w:val="24"/>
          <w:lang w:eastAsia="fr-FR"/>
        </w:rPr>
        <w:t xml:space="preserve"> à 16h30</w:t>
      </w:r>
      <w:r w:rsidR="00CF0701" w:rsidRPr="00901F85">
        <w:rPr>
          <w:rFonts w:ascii="Times New Roman" w:eastAsia="Times New Roman" w:hAnsi="Times New Roman" w:cs="Times New Roman"/>
          <w:b/>
          <w:bCs/>
          <w:noProof/>
          <w:color w:val="201F1E"/>
          <w:spacing w:val="-6"/>
          <w:sz w:val="24"/>
          <w:szCs w:val="24"/>
          <w:lang w:eastAsia="fr-FR"/>
        </w:rPr>
        <w:t>, au square DAGNEAU (en face de l’ARS)</w:t>
      </w:r>
      <w:r w:rsidR="00CF0701" w:rsidRPr="00901F85">
        <w:rPr>
          <w:rFonts w:ascii="Times New Roman" w:eastAsia="Times New Roman" w:hAnsi="Times New Roman" w:cs="Times New Roman"/>
          <w:noProof/>
          <w:color w:val="201F1E"/>
          <w:spacing w:val="-6"/>
          <w:sz w:val="24"/>
          <w:szCs w:val="24"/>
          <w:lang w:eastAsia="fr-FR"/>
        </w:rPr>
        <w:t xml:space="preserve"> notre syndicat rendra hommage aux victimes des violences policière</w:t>
      </w:r>
      <w:r w:rsidR="00B745F0">
        <w:rPr>
          <w:rFonts w:ascii="Times New Roman" w:eastAsia="Times New Roman" w:hAnsi="Times New Roman" w:cs="Times New Roman"/>
          <w:noProof/>
          <w:color w:val="201F1E"/>
          <w:spacing w:val="-6"/>
          <w:sz w:val="24"/>
          <w:szCs w:val="24"/>
          <w:lang w:eastAsia="fr-FR"/>
        </w:rPr>
        <w:t>s</w:t>
      </w:r>
      <w:r w:rsidR="00CF0701" w:rsidRPr="00901F85">
        <w:rPr>
          <w:rFonts w:ascii="Times New Roman" w:eastAsia="Times New Roman" w:hAnsi="Times New Roman" w:cs="Times New Roman"/>
          <w:noProof/>
          <w:color w:val="201F1E"/>
          <w:spacing w:val="-6"/>
          <w:sz w:val="24"/>
          <w:szCs w:val="24"/>
          <w:lang w:eastAsia="fr-FR"/>
        </w:rPr>
        <w:t xml:space="preserve">, qui ont coûtées </w:t>
      </w:r>
      <w:r w:rsidR="00186AC1" w:rsidRPr="00901F85">
        <w:rPr>
          <w:rFonts w:ascii="Times New Roman" w:eastAsia="Times New Roman" w:hAnsi="Times New Roman" w:cs="Times New Roman"/>
          <w:noProof/>
          <w:color w:val="201F1E"/>
          <w:spacing w:val="-6"/>
          <w:sz w:val="24"/>
          <w:szCs w:val="24"/>
          <w:lang w:eastAsia="fr-FR"/>
        </w:rPr>
        <w:t xml:space="preserve">la vie à deux travailleurs, Pierre Beylot et Henry Blanchet mais aussi des centaines de blessés avec des mutilations à vie. </w:t>
      </w:r>
    </w:p>
    <w:p w14:paraId="68FFC10E" w14:textId="640C9250" w:rsidR="00492765" w:rsidRPr="004A33EB" w:rsidRDefault="00492765" w:rsidP="00492765">
      <w:pPr>
        <w:spacing w:after="60" w:line="240" w:lineRule="auto"/>
        <w:jc w:val="both"/>
        <w:rPr>
          <w:rFonts w:ascii="Times New Roman" w:eastAsia="Times New Roman" w:hAnsi="Times New Roman" w:cs="Times New Roman"/>
          <w:b/>
          <w:bCs/>
          <w:noProof/>
          <w:color w:val="FF0000"/>
          <w:spacing w:val="-6"/>
          <w:sz w:val="24"/>
          <w:szCs w:val="24"/>
          <w:lang w:eastAsia="fr-FR"/>
        </w:rPr>
      </w:pPr>
      <w:r w:rsidRPr="004A33EB">
        <w:rPr>
          <w:rFonts w:ascii="Times New Roman" w:eastAsia="Times New Roman" w:hAnsi="Times New Roman" w:cs="Times New Roman"/>
          <w:noProof/>
          <w:spacing w:val="-6"/>
          <w:sz w:val="24"/>
          <w:szCs w:val="24"/>
          <w:lang w:eastAsia="fr-FR"/>
        </w:rPr>
        <w:t xml:space="preserve">La CGT PSA du site de Sochaux, commémore chaque année ce moment de l’histoire, pour condamner la violence de classe de l’état au service des patrons,  ne pas oublier et </w:t>
      </w:r>
      <w:r w:rsidRPr="004A33EB">
        <w:rPr>
          <w:rFonts w:ascii="Times New Roman" w:eastAsia="Times New Roman" w:hAnsi="Times New Roman" w:cs="Times New Roman"/>
          <w:b/>
          <w:bCs/>
          <w:noProof/>
          <w:color w:val="FF0000"/>
          <w:spacing w:val="-6"/>
          <w:sz w:val="24"/>
          <w:szCs w:val="24"/>
          <w:lang w:eastAsia="fr-FR"/>
        </w:rPr>
        <w:t xml:space="preserve">rendre hommage </w:t>
      </w:r>
      <w:r w:rsidR="00B745F0">
        <w:rPr>
          <w:rFonts w:ascii="Times New Roman" w:eastAsia="Times New Roman" w:hAnsi="Times New Roman" w:cs="Times New Roman"/>
          <w:b/>
          <w:bCs/>
          <w:noProof/>
          <w:color w:val="FF0000"/>
          <w:spacing w:val="-6"/>
          <w:sz w:val="24"/>
          <w:szCs w:val="24"/>
          <w:lang w:eastAsia="fr-FR"/>
        </w:rPr>
        <w:t>à</w:t>
      </w:r>
      <w:r w:rsidRPr="004A33EB">
        <w:rPr>
          <w:rFonts w:ascii="Times New Roman" w:eastAsia="Times New Roman" w:hAnsi="Times New Roman" w:cs="Times New Roman"/>
          <w:b/>
          <w:bCs/>
          <w:noProof/>
          <w:color w:val="FF0000"/>
          <w:spacing w:val="-6"/>
          <w:sz w:val="24"/>
          <w:szCs w:val="24"/>
          <w:lang w:eastAsia="fr-FR"/>
        </w:rPr>
        <w:t xml:space="preserve"> ceux qui ont permis, grâce à l’action collective </w:t>
      </w:r>
      <w:r w:rsidR="00B745F0">
        <w:rPr>
          <w:rFonts w:ascii="Times New Roman" w:eastAsia="Times New Roman" w:hAnsi="Times New Roman" w:cs="Times New Roman"/>
          <w:b/>
          <w:bCs/>
          <w:noProof/>
          <w:color w:val="FF0000"/>
          <w:spacing w:val="-6"/>
          <w:sz w:val="24"/>
          <w:szCs w:val="24"/>
          <w:lang w:eastAsia="fr-FR"/>
        </w:rPr>
        <w:t>l’amélioration</w:t>
      </w:r>
      <w:r w:rsidRPr="004A33EB">
        <w:rPr>
          <w:rFonts w:ascii="Times New Roman" w:eastAsia="Times New Roman" w:hAnsi="Times New Roman" w:cs="Times New Roman"/>
          <w:b/>
          <w:bCs/>
          <w:noProof/>
          <w:color w:val="FF0000"/>
          <w:spacing w:val="-6"/>
          <w:sz w:val="24"/>
          <w:szCs w:val="24"/>
          <w:lang w:eastAsia="fr-FR"/>
        </w:rPr>
        <w:t xml:space="preserve"> de nos droits (droit syndical, mensualisation, augmentations de salaires, congés pour évènements familiaux etc..)</w:t>
      </w:r>
    </w:p>
    <w:p w14:paraId="15AAE957" w14:textId="5155F714" w:rsidR="00CF0701" w:rsidRPr="00181305" w:rsidRDefault="00186AC1" w:rsidP="004812E2">
      <w:pPr>
        <w:pBdr>
          <w:top w:val="single" w:sz="12" w:space="1" w:color="FF0000" w:shadow="1"/>
          <w:left w:val="single" w:sz="12" w:space="4" w:color="FF0000" w:shadow="1"/>
          <w:bottom w:val="single" w:sz="12" w:space="1" w:color="FF0000" w:shadow="1"/>
          <w:right w:val="single" w:sz="12" w:space="4" w:color="FF0000" w:shadow="1"/>
        </w:pBdr>
        <w:spacing w:after="60" w:line="240" w:lineRule="auto"/>
        <w:jc w:val="center"/>
        <w:rPr>
          <w:rFonts w:ascii="Times New Roman" w:eastAsia="Times New Roman" w:hAnsi="Times New Roman" w:cs="Times New Roman"/>
          <w:b/>
          <w:bCs/>
          <w:noProof/>
          <w:color w:val="FF0000"/>
          <w:spacing w:val="-12"/>
          <w:sz w:val="30"/>
          <w:szCs w:val="30"/>
          <w:lang w:eastAsia="fr-FR"/>
        </w:rPr>
      </w:pPr>
      <w:r w:rsidRPr="00181305">
        <w:rPr>
          <w:rFonts w:ascii="Times New Roman" w:eastAsia="Times New Roman" w:hAnsi="Times New Roman" w:cs="Times New Roman"/>
          <w:b/>
          <w:bCs/>
          <w:noProof/>
          <w:color w:val="FF0000"/>
          <w:spacing w:val="-12"/>
          <w:sz w:val="30"/>
          <w:szCs w:val="30"/>
          <w:lang w:eastAsia="fr-FR"/>
        </w:rPr>
        <w:t>La CGT vous donne donc rendez-vous vendredi 11 juin 2021 à 16H</w:t>
      </w:r>
      <w:r w:rsidR="00901F85" w:rsidRPr="00181305">
        <w:rPr>
          <w:rFonts w:ascii="Times New Roman" w:eastAsia="Times New Roman" w:hAnsi="Times New Roman" w:cs="Times New Roman"/>
          <w:b/>
          <w:bCs/>
          <w:noProof/>
          <w:color w:val="FF0000"/>
          <w:spacing w:val="-12"/>
          <w:sz w:val="30"/>
          <w:szCs w:val="30"/>
          <w:lang w:eastAsia="fr-FR"/>
        </w:rPr>
        <w:t>30</w:t>
      </w:r>
      <w:r w:rsidRPr="00181305">
        <w:rPr>
          <w:rFonts w:ascii="Times New Roman" w:eastAsia="Times New Roman" w:hAnsi="Times New Roman" w:cs="Times New Roman"/>
          <w:b/>
          <w:bCs/>
          <w:noProof/>
          <w:color w:val="FF0000"/>
          <w:spacing w:val="-12"/>
          <w:sz w:val="30"/>
          <w:szCs w:val="30"/>
          <w:lang w:eastAsia="fr-FR"/>
        </w:rPr>
        <w:t xml:space="preserve"> pour nous souvenir et commémorer cette journée sanglante et protester contre les violence</w:t>
      </w:r>
      <w:r w:rsidR="00F03CBE">
        <w:rPr>
          <w:rFonts w:ascii="Times New Roman" w:eastAsia="Times New Roman" w:hAnsi="Times New Roman" w:cs="Times New Roman"/>
          <w:b/>
          <w:bCs/>
          <w:noProof/>
          <w:color w:val="FF0000"/>
          <w:spacing w:val="-12"/>
          <w:sz w:val="30"/>
          <w:szCs w:val="30"/>
          <w:lang w:eastAsia="fr-FR"/>
        </w:rPr>
        <w:t>s</w:t>
      </w:r>
      <w:r w:rsidRPr="00181305">
        <w:rPr>
          <w:rFonts w:ascii="Times New Roman" w:eastAsia="Times New Roman" w:hAnsi="Times New Roman" w:cs="Times New Roman"/>
          <w:b/>
          <w:bCs/>
          <w:noProof/>
          <w:color w:val="FF0000"/>
          <w:spacing w:val="-12"/>
          <w:sz w:val="30"/>
          <w:szCs w:val="30"/>
          <w:lang w:eastAsia="fr-FR"/>
        </w:rPr>
        <w:t xml:space="preserve"> d’aujourd’hui.</w:t>
      </w:r>
    </w:p>
    <w:p w14:paraId="73A04EA0" w14:textId="5BA7F062" w:rsidR="00B73551" w:rsidRPr="00B73551" w:rsidRDefault="004F2D59" w:rsidP="002A3240">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1500"/>
        </w:tabs>
        <w:spacing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lastRenderedPageBreak/>
        <w:t>Quelques infos des usines Stellantis</w:t>
      </w:r>
    </w:p>
    <w:p w14:paraId="4BDDD04F" w14:textId="5215B966" w:rsidR="00F00872" w:rsidRPr="00F00872" w:rsidRDefault="00F00872" w:rsidP="002A3240">
      <w:pPr>
        <w:tabs>
          <w:tab w:val="left" w:pos="1500"/>
        </w:tabs>
        <w:spacing w:after="60" w:line="240" w:lineRule="auto"/>
        <w:jc w:val="both"/>
        <w:rPr>
          <w:rFonts w:ascii="Times New Roman" w:hAnsi="Times New Roman" w:cs="Times New Roman"/>
          <w:b/>
          <w:bCs/>
          <w:sz w:val="24"/>
          <w:szCs w:val="24"/>
        </w:rPr>
      </w:pPr>
      <w:r w:rsidRPr="00F00872">
        <w:rPr>
          <w:rFonts w:ascii="Times New Roman" w:hAnsi="Times New Roman" w:cs="Times New Roman"/>
          <w:b/>
          <w:bCs/>
          <w:sz w:val="24"/>
          <w:szCs w:val="24"/>
        </w:rPr>
        <w:t>La direction du groupe Stellantis gère la pénurie des semi-conducteurs avec des productions qu’elle juge prioritaires, celles qui lui rapportent le plus, et des productions non prioritaires. Ce qui se traduit par des rythmes de travail intensifiés, des H+, des samedis et jours fériés travaillés, pour les uns, et, par des jours en H-, des renvois de salariés intérimaires à pôle emploi, pour les autres.</w:t>
      </w:r>
    </w:p>
    <w:p w14:paraId="5BDCC6DC" w14:textId="26765CFE" w:rsidR="00457459" w:rsidRPr="004F2D59" w:rsidRDefault="002A3240" w:rsidP="002A3240">
      <w:pPr>
        <w:tabs>
          <w:tab w:val="left" w:pos="1500"/>
        </w:tabs>
        <w:spacing w:after="60" w:line="240" w:lineRule="auto"/>
        <w:jc w:val="center"/>
        <w:rPr>
          <w:rFonts w:ascii="Comic Sans MS" w:hAnsi="Comic Sans MS" w:cs="Times New Roman"/>
          <w:b/>
          <w:bCs/>
          <w:sz w:val="28"/>
          <w:szCs w:val="28"/>
        </w:rPr>
      </w:pPr>
      <w:r w:rsidRPr="004F2D59">
        <w:rPr>
          <w:rFonts w:ascii="Times New Roman" w:eastAsia="Times New Roman" w:hAnsi="Times New Roman" w:cs="Times New Roman"/>
          <w:b/>
          <w:bCs/>
          <w:noProof/>
          <w:spacing w:val="-4"/>
          <w:sz w:val="18"/>
          <w:szCs w:val="18"/>
          <w:lang w:eastAsia="fr-FR"/>
        </w:rPr>
        <w:drawing>
          <wp:anchor distT="0" distB="0" distL="114300" distR="114300" simplePos="0" relativeHeight="251670528" behindDoc="0" locked="0" layoutInCell="1" allowOverlap="1" wp14:anchorId="5AA2BCAD" wp14:editId="5D55ED29">
            <wp:simplePos x="0" y="0"/>
            <wp:positionH relativeFrom="column">
              <wp:posOffset>1617</wp:posOffset>
            </wp:positionH>
            <wp:positionV relativeFrom="paragraph">
              <wp:posOffset>33012</wp:posOffset>
            </wp:positionV>
            <wp:extent cx="1448435" cy="1841500"/>
            <wp:effectExtent l="0" t="0" r="0" b="6350"/>
            <wp:wrapSquare wrapText="bothSides"/>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1448435" cy="1841500"/>
                    </a:xfrm>
                    <a:prstGeom prst="rect">
                      <a:avLst/>
                    </a:prstGeom>
                  </pic:spPr>
                </pic:pic>
              </a:graphicData>
            </a:graphic>
            <wp14:sizeRelH relativeFrom="margin">
              <wp14:pctWidth>0</wp14:pctWidth>
            </wp14:sizeRelH>
            <wp14:sizeRelV relativeFrom="margin">
              <wp14:pctHeight>0</wp14:pctHeight>
            </wp14:sizeRelV>
          </wp:anchor>
        </w:drawing>
      </w:r>
      <w:r w:rsidR="00457459" w:rsidRPr="004F2D59">
        <w:rPr>
          <w:rFonts w:ascii="Comic Sans MS" w:hAnsi="Comic Sans MS" w:cs="Times New Roman"/>
          <w:b/>
          <w:bCs/>
          <w:sz w:val="28"/>
          <w:szCs w:val="28"/>
        </w:rPr>
        <w:t>Poissy</w:t>
      </w:r>
    </w:p>
    <w:p w14:paraId="29A32B76" w14:textId="0730D422" w:rsidR="004F2D59" w:rsidRPr="004F2D59" w:rsidRDefault="00457459" w:rsidP="00E551E8">
      <w:pPr>
        <w:tabs>
          <w:tab w:val="left" w:pos="1500"/>
        </w:tabs>
        <w:spacing w:after="80" w:line="240" w:lineRule="auto"/>
        <w:jc w:val="both"/>
        <w:rPr>
          <w:rFonts w:ascii="Times New Roman" w:hAnsi="Times New Roman" w:cs="Times New Roman"/>
          <w:b/>
          <w:bCs/>
          <w:color w:val="FF0000"/>
          <w:sz w:val="24"/>
          <w:szCs w:val="24"/>
        </w:rPr>
      </w:pPr>
      <w:r w:rsidRPr="004F2D59">
        <w:rPr>
          <w:rFonts w:ascii="Times New Roman" w:hAnsi="Times New Roman" w:cs="Times New Roman"/>
          <w:sz w:val="24"/>
          <w:szCs w:val="24"/>
        </w:rPr>
        <w:t>Avec la fabrication de l’Opel Moka le site de Poissy devient site prioritaire et le travail du samedi, des jours fériés et les allongements d’horaire</w:t>
      </w:r>
      <w:r w:rsidR="00F03CBE">
        <w:rPr>
          <w:rFonts w:ascii="Times New Roman" w:hAnsi="Times New Roman" w:cs="Times New Roman"/>
          <w:sz w:val="24"/>
          <w:szCs w:val="24"/>
        </w:rPr>
        <w:t>s</w:t>
      </w:r>
      <w:r w:rsidRPr="004F2D59">
        <w:rPr>
          <w:rFonts w:ascii="Times New Roman" w:hAnsi="Times New Roman" w:cs="Times New Roman"/>
          <w:sz w:val="24"/>
          <w:szCs w:val="24"/>
        </w:rPr>
        <w:t xml:space="preserve"> deviennent la règle. </w:t>
      </w:r>
      <w:r w:rsidR="007C69DF" w:rsidRPr="004F2D59">
        <w:rPr>
          <w:rFonts w:ascii="Times New Roman" w:hAnsi="Times New Roman" w:cs="Times New Roman"/>
          <w:sz w:val="24"/>
          <w:szCs w:val="24"/>
        </w:rPr>
        <w:t>L’usine compte</w:t>
      </w:r>
      <w:r w:rsidRPr="004F2D59">
        <w:rPr>
          <w:rFonts w:ascii="Times New Roman" w:hAnsi="Times New Roman" w:cs="Times New Roman"/>
          <w:sz w:val="24"/>
          <w:szCs w:val="24"/>
        </w:rPr>
        <w:t xml:space="preserve"> environ 500 intérimaires sur le site 70 </w:t>
      </w:r>
      <w:r w:rsidR="007C69DF" w:rsidRPr="004F2D59">
        <w:rPr>
          <w:rFonts w:ascii="Times New Roman" w:hAnsi="Times New Roman" w:cs="Times New Roman"/>
          <w:sz w:val="24"/>
          <w:szCs w:val="24"/>
        </w:rPr>
        <w:t>travailleurs Stellantis i</w:t>
      </w:r>
      <w:r w:rsidRPr="004F2D59">
        <w:rPr>
          <w:rFonts w:ascii="Times New Roman" w:hAnsi="Times New Roman" w:cs="Times New Roman"/>
          <w:sz w:val="24"/>
          <w:szCs w:val="24"/>
        </w:rPr>
        <w:t xml:space="preserve">taliens. </w:t>
      </w:r>
      <w:r w:rsidR="004F2D59" w:rsidRPr="004F2D59">
        <w:rPr>
          <w:rFonts w:ascii="Times New Roman" w:hAnsi="Times New Roman" w:cs="Times New Roman"/>
          <w:b/>
          <w:bCs/>
          <w:color w:val="FF0000"/>
          <w:sz w:val="24"/>
          <w:szCs w:val="24"/>
        </w:rPr>
        <w:t>L’avalanche des allongements d’horaires a provoqué des réactions, notamment celle d’une vingtaine de salariés qui, à l’appel de la CGT ont débrayé une demi-heure en fin de poste. La direction de Stellantis de Poissy a dû faire marche arrière toute</w:t>
      </w:r>
      <w:r w:rsidR="00F03CBE">
        <w:rPr>
          <w:rFonts w:ascii="Times New Roman" w:hAnsi="Times New Roman" w:cs="Times New Roman"/>
          <w:b/>
          <w:bCs/>
          <w:color w:val="FF0000"/>
          <w:sz w:val="24"/>
          <w:szCs w:val="24"/>
        </w:rPr>
        <w:t>,</w:t>
      </w:r>
      <w:r w:rsidR="004F2D59" w:rsidRPr="004F2D59">
        <w:rPr>
          <w:rFonts w:ascii="Times New Roman" w:hAnsi="Times New Roman" w:cs="Times New Roman"/>
          <w:b/>
          <w:bCs/>
          <w:color w:val="FF0000"/>
          <w:sz w:val="24"/>
          <w:szCs w:val="24"/>
        </w:rPr>
        <w:t xml:space="preserve"> face à la désapprobation des salariés contre le travail du 13 mai, jour férié qu’elle a tenté d’imposer.</w:t>
      </w:r>
    </w:p>
    <w:p w14:paraId="6C05FDEA" w14:textId="2E48604D" w:rsidR="00457459" w:rsidRPr="004F2D59" w:rsidRDefault="00457459" w:rsidP="002A3240">
      <w:pPr>
        <w:tabs>
          <w:tab w:val="left" w:pos="1500"/>
        </w:tabs>
        <w:spacing w:after="60" w:line="240" w:lineRule="auto"/>
        <w:jc w:val="center"/>
        <w:rPr>
          <w:rFonts w:ascii="Comic Sans MS" w:hAnsi="Comic Sans MS" w:cs="Times New Roman"/>
          <w:b/>
          <w:bCs/>
          <w:sz w:val="28"/>
          <w:szCs w:val="28"/>
        </w:rPr>
      </w:pPr>
      <w:r w:rsidRPr="004F2D59">
        <w:rPr>
          <w:rFonts w:ascii="Comic Sans MS" w:hAnsi="Comic Sans MS" w:cs="Times New Roman"/>
          <w:b/>
          <w:bCs/>
          <w:sz w:val="28"/>
          <w:szCs w:val="28"/>
        </w:rPr>
        <w:t>Rennes</w:t>
      </w:r>
    </w:p>
    <w:p w14:paraId="4118658F" w14:textId="77777777" w:rsidR="004F2D59" w:rsidRPr="002A3240" w:rsidRDefault="004F2D59" w:rsidP="00E551E8">
      <w:pPr>
        <w:tabs>
          <w:tab w:val="left" w:pos="1500"/>
        </w:tabs>
        <w:spacing w:after="80" w:line="240" w:lineRule="auto"/>
        <w:jc w:val="both"/>
        <w:rPr>
          <w:rFonts w:ascii="Times New Roman" w:hAnsi="Times New Roman" w:cs="Times New Roman"/>
          <w:spacing w:val="-4"/>
          <w:sz w:val="24"/>
          <w:szCs w:val="24"/>
        </w:rPr>
      </w:pPr>
      <w:r w:rsidRPr="002A3240">
        <w:rPr>
          <w:rFonts w:ascii="Times New Roman" w:hAnsi="Times New Roman" w:cs="Times New Roman"/>
          <w:spacing w:val="-4"/>
          <w:sz w:val="25"/>
          <w:szCs w:val="25"/>
        </w:rPr>
        <w:t>Ces dernières semaines, après avoir fait travailler tous les jours fériés, les samedis, la direction a décidé que la production de l’usine n’est plus prioritaire. Les salariés font maintenant tous les ponts</w:t>
      </w:r>
      <w:r w:rsidRPr="002A3240">
        <w:rPr>
          <w:rFonts w:ascii="Times New Roman" w:hAnsi="Times New Roman" w:cs="Times New Roman"/>
          <w:spacing w:val="-4"/>
          <w:sz w:val="24"/>
          <w:szCs w:val="24"/>
        </w:rPr>
        <w:t xml:space="preserve"> </w:t>
      </w:r>
      <w:r w:rsidR="00457459" w:rsidRPr="002A3240">
        <w:rPr>
          <w:rFonts w:ascii="Times New Roman" w:hAnsi="Times New Roman" w:cs="Times New Roman"/>
          <w:spacing w:val="-4"/>
          <w:sz w:val="24"/>
          <w:szCs w:val="24"/>
        </w:rPr>
        <w:t xml:space="preserve">(et ça plaît beaucoup !). </w:t>
      </w:r>
      <w:r w:rsidRPr="002A3240">
        <w:rPr>
          <w:rFonts w:ascii="Times New Roman" w:hAnsi="Times New Roman" w:cs="Times New Roman"/>
          <w:spacing w:val="-4"/>
          <w:sz w:val="24"/>
          <w:szCs w:val="24"/>
        </w:rPr>
        <w:t>Il n’y a plus qu’une centaine d’intérimaires parce qu’entre les jours travaillés et ceux non travaillés (chômage), la direction en a profité pour en renvoyer et les faire remplacer sur les chaînes de fabrication par des techniciens.</w:t>
      </w:r>
    </w:p>
    <w:p w14:paraId="70148A18" w14:textId="07D2E7EF" w:rsidR="00457459" w:rsidRPr="004F2D59" w:rsidRDefault="007C0392" w:rsidP="002A3240">
      <w:pPr>
        <w:tabs>
          <w:tab w:val="left" w:pos="1500"/>
        </w:tabs>
        <w:spacing w:after="60" w:line="240" w:lineRule="auto"/>
        <w:jc w:val="center"/>
        <w:rPr>
          <w:rFonts w:ascii="Comic Sans MS" w:hAnsi="Comic Sans MS" w:cs="Times New Roman"/>
          <w:b/>
          <w:bCs/>
          <w:sz w:val="28"/>
          <w:szCs w:val="28"/>
        </w:rPr>
      </w:pPr>
      <w:r w:rsidRPr="004F2D59">
        <w:rPr>
          <w:rFonts w:ascii="Comic Sans MS" w:hAnsi="Comic Sans MS" w:cs="Times New Roman"/>
          <w:b/>
          <w:bCs/>
          <w:sz w:val="28"/>
          <w:szCs w:val="28"/>
        </w:rPr>
        <w:t>Pôle tertiaire</w:t>
      </w:r>
    </w:p>
    <w:p w14:paraId="66DB1FB7" w14:textId="1FF2DCAD" w:rsidR="007C0392" w:rsidRDefault="007C0392" w:rsidP="00E551E8">
      <w:pPr>
        <w:tabs>
          <w:tab w:val="left" w:pos="1500"/>
        </w:tabs>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Ça fait 14 mois que les salariés sont presque à 100% en télétravail en avril et </w:t>
      </w:r>
      <w:r w:rsidR="00B34C19">
        <w:rPr>
          <w:rFonts w:ascii="Times New Roman" w:hAnsi="Times New Roman" w:cs="Times New Roman"/>
          <w:sz w:val="24"/>
          <w:szCs w:val="24"/>
        </w:rPr>
        <w:t xml:space="preserve">en </w:t>
      </w:r>
      <w:r>
        <w:rPr>
          <w:rFonts w:ascii="Times New Roman" w:hAnsi="Times New Roman" w:cs="Times New Roman"/>
          <w:sz w:val="24"/>
          <w:szCs w:val="24"/>
        </w:rPr>
        <w:t xml:space="preserve">mai, </w:t>
      </w:r>
      <w:r w:rsidR="00B34C19">
        <w:rPr>
          <w:rFonts w:ascii="Times New Roman" w:hAnsi="Times New Roman" w:cs="Times New Roman"/>
          <w:sz w:val="24"/>
          <w:szCs w:val="24"/>
        </w:rPr>
        <w:t xml:space="preserve">le site est fermé </w:t>
      </w:r>
      <w:r>
        <w:rPr>
          <w:rFonts w:ascii="Times New Roman" w:hAnsi="Times New Roman" w:cs="Times New Roman"/>
          <w:sz w:val="24"/>
          <w:szCs w:val="24"/>
        </w:rPr>
        <w:t xml:space="preserve">tous les </w:t>
      </w:r>
      <w:r w:rsidR="00B34C19">
        <w:rPr>
          <w:rFonts w:ascii="Times New Roman" w:hAnsi="Times New Roman" w:cs="Times New Roman"/>
          <w:sz w:val="24"/>
          <w:szCs w:val="24"/>
        </w:rPr>
        <w:t>vendredis :</w:t>
      </w:r>
      <w:r>
        <w:rPr>
          <w:rFonts w:ascii="Times New Roman" w:hAnsi="Times New Roman" w:cs="Times New Roman"/>
          <w:sz w:val="24"/>
          <w:szCs w:val="24"/>
        </w:rPr>
        <w:t xml:space="preserve"> il n’y a personne sur </w:t>
      </w:r>
      <w:r w:rsidR="00B34C19">
        <w:rPr>
          <w:rFonts w:ascii="Times New Roman" w:hAnsi="Times New Roman" w:cs="Times New Roman"/>
          <w:sz w:val="24"/>
          <w:szCs w:val="24"/>
        </w:rPr>
        <w:t>place</w:t>
      </w:r>
      <w:r>
        <w:rPr>
          <w:rFonts w:ascii="Times New Roman" w:hAnsi="Times New Roman" w:cs="Times New Roman"/>
          <w:sz w:val="24"/>
          <w:szCs w:val="24"/>
        </w:rPr>
        <w:t>. Avec le télétravail les salariés se retrouvent très isolés et en terme</w:t>
      </w:r>
      <w:r w:rsidR="00F03CBE">
        <w:rPr>
          <w:rFonts w:ascii="Times New Roman" w:hAnsi="Times New Roman" w:cs="Times New Roman"/>
          <w:sz w:val="24"/>
          <w:szCs w:val="24"/>
        </w:rPr>
        <w:t>s</w:t>
      </w:r>
      <w:r>
        <w:rPr>
          <w:rFonts w:ascii="Times New Roman" w:hAnsi="Times New Roman" w:cs="Times New Roman"/>
          <w:sz w:val="24"/>
          <w:szCs w:val="24"/>
        </w:rPr>
        <w:t xml:space="preserve"> de travail et de relations sociales ça devient très compliqué. Dans le cadre du DAEC</w:t>
      </w:r>
      <w:r w:rsidR="00B34C19">
        <w:rPr>
          <w:rFonts w:ascii="Times New Roman" w:hAnsi="Times New Roman" w:cs="Times New Roman"/>
          <w:sz w:val="24"/>
          <w:szCs w:val="24"/>
        </w:rPr>
        <w:t>, la direction a suscité une forte réprobation en adressant aux salariés un mail personnalisé avec la somme à laquelle ils peuvent prétendre pour les inciter à quitter l’entreprise.</w:t>
      </w:r>
    </w:p>
    <w:p w14:paraId="40CCC79D" w14:textId="54A04277" w:rsidR="007C0392" w:rsidRPr="004F2D59" w:rsidRDefault="007C0392" w:rsidP="002A3240">
      <w:pPr>
        <w:tabs>
          <w:tab w:val="left" w:pos="1500"/>
        </w:tabs>
        <w:spacing w:after="60" w:line="240" w:lineRule="auto"/>
        <w:jc w:val="center"/>
        <w:rPr>
          <w:rFonts w:ascii="Comic Sans MS" w:hAnsi="Comic Sans MS" w:cs="Times New Roman"/>
          <w:b/>
          <w:bCs/>
          <w:sz w:val="28"/>
          <w:szCs w:val="28"/>
        </w:rPr>
      </w:pPr>
      <w:r w:rsidRPr="004F2D59">
        <w:rPr>
          <w:rFonts w:ascii="Comic Sans MS" w:hAnsi="Comic Sans MS" w:cs="Times New Roman"/>
          <w:b/>
          <w:bCs/>
          <w:sz w:val="28"/>
          <w:szCs w:val="28"/>
        </w:rPr>
        <w:t>Vesoul</w:t>
      </w:r>
    </w:p>
    <w:p w14:paraId="3CE123D3" w14:textId="192E4857" w:rsidR="007C0392" w:rsidRDefault="003B431C" w:rsidP="00E551E8">
      <w:pPr>
        <w:tabs>
          <w:tab w:val="left" w:pos="150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L</w:t>
      </w:r>
      <w:r w:rsidR="007C0392">
        <w:rPr>
          <w:rFonts w:ascii="Times New Roman" w:hAnsi="Times New Roman" w:cs="Times New Roman"/>
          <w:sz w:val="24"/>
          <w:szCs w:val="24"/>
        </w:rPr>
        <w:t>e site conna</w:t>
      </w:r>
      <w:r w:rsidR="00596834">
        <w:rPr>
          <w:rFonts w:ascii="Times New Roman" w:hAnsi="Times New Roman" w:cs="Times New Roman"/>
          <w:sz w:val="24"/>
          <w:szCs w:val="24"/>
        </w:rPr>
        <w:t>î</w:t>
      </w:r>
      <w:r w:rsidR="007C0392">
        <w:rPr>
          <w:rFonts w:ascii="Times New Roman" w:hAnsi="Times New Roman" w:cs="Times New Roman"/>
          <w:sz w:val="24"/>
          <w:szCs w:val="24"/>
        </w:rPr>
        <w:t xml:space="preserve">t un sous-effectif permanent et des arrivées de salariés en prêt de Mulhouse et de Sochaux. </w:t>
      </w:r>
      <w:r w:rsidR="00B34C19">
        <w:rPr>
          <w:rFonts w:ascii="Times New Roman" w:hAnsi="Times New Roman" w:cs="Times New Roman"/>
          <w:sz w:val="24"/>
          <w:szCs w:val="24"/>
        </w:rPr>
        <w:t>Il y a</w:t>
      </w:r>
      <w:r w:rsidR="007C0392">
        <w:rPr>
          <w:rFonts w:ascii="Times New Roman" w:hAnsi="Times New Roman" w:cs="Times New Roman"/>
          <w:sz w:val="24"/>
          <w:szCs w:val="24"/>
        </w:rPr>
        <w:t xml:space="preserve"> beaucoup de H+. La période de juin à novembre</w:t>
      </w:r>
      <w:r w:rsidR="00B34C19">
        <w:rPr>
          <w:rFonts w:ascii="Times New Roman" w:hAnsi="Times New Roman" w:cs="Times New Roman"/>
          <w:sz w:val="24"/>
          <w:szCs w:val="24"/>
        </w:rPr>
        <w:t xml:space="preserve"> 2021</w:t>
      </w:r>
      <w:r w:rsidR="007C0392">
        <w:rPr>
          <w:rFonts w:ascii="Times New Roman" w:hAnsi="Times New Roman" w:cs="Times New Roman"/>
          <w:sz w:val="24"/>
          <w:szCs w:val="24"/>
        </w:rPr>
        <w:t xml:space="preserve"> </w:t>
      </w:r>
      <w:r w:rsidR="00032791">
        <w:rPr>
          <w:rFonts w:ascii="Times New Roman" w:hAnsi="Times New Roman" w:cs="Times New Roman"/>
          <w:sz w:val="24"/>
          <w:szCs w:val="24"/>
        </w:rPr>
        <w:t xml:space="preserve">s’ouvre sur de profondes restructurions avec </w:t>
      </w:r>
      <w:r w:rsidR="00B34C19">
        <w:rPr>
          <w:rFonts w:ascii="Times New Roman" w:hAnsi="Times New Roman" w:cs="Times New Roman"/>
          <w:sz w:val="24"/>
          <w:szCs w:val="24"/>
        </w:rPr>
        <w:t xml:space="preserve">notamment </w:t>
      </w:r>
      <w:r w:rsidR="00032791">
        <w:rPr>
          <w:rFonts w:ascii="Times New Roman" w:hAnsi="Times New Roman" w:cs="Times New Roman"/>
          <w:sz w:val="24"/>
          <w:szCs w:val="24"/>
        </w:rPr>
        <w:t>la création d’un magasin unique papillon.</w:t>
      </w:r>
    </w:p>
    <w:p w14:paraId="7C282A41" w14:textId="103DC975" w:rsidR="00A222A2" w:rsidRPr="00C874A4" w:rsidRDefault="00B66995" w:rsidP="00B66995">
      <w:pPr>
        <w:pBdr>
          <w:top w:val="single" w:sz="12" w:space="1" w:color="auto"/>
          <w:left w:val="single" w:sz="12" w:space="4" w:color="auto"/>
          <w:bottom w:val="single" w:sz="12" w:space="4"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Le 2</w:t>
      </w:r>
      <w:r w:rsidR="00B34C19">
        <w:rPr>
          <w:rFonts w:ascii="Comic Sans MS" w:hAnsi="Comic Sans MS" w:cs="Times New Roman"/>
          <w:b/>
          <w:bCs/>
          <w:color w:val="FF0000"/>
          <w:sz w:val="32"/>
          <w:szCs w:val="32"/>
        </w:rPr>
        <w:t>2</w:t>
      </w:r>
      <w:r>
        <w:rPr>
          <w:rFonts w:ascii="Comic Sans MS" w:hAnsi="Comic Sans MS" w:cs="Times New Roman"/>
          <w:b/>
          <w:bCs/>
          <w:color w:val="FF0000"/>
          <w:sz w:val="32"/>
          <w:szCs w:val="32"/>
        </w:rPr>
        <w:t xml:space="preserve"> juin 2021, c’est tous ensemble </w:t>
      </w:r>
      <w:r w:rsidR="00FC3C09">
        <w:rPr>
          <w:rFonts w:ascii="Comic Sans MS" w:hAnsi="Comic Sans MS" w:cs="Times New Roman"/>
          <w:b/>
          <w:bCs/>
          <w:color w:val="FF0000"/>
          <w:sz w:val="32"/>
          <w:szCs w:val="32"/>
        </w:rPr>
        <w:t>!</w:t>
      </w:r>
    </w:p>
    <w:p w14:paraId="4F69E260" w14:textId="212BFA33" w:rsidR="00990CE3" w:rsidRPr="002A3240" w:rsidRDefault="00B66995" w:rsidP="002A3240">
      <w:pPr>
        <w:shd w:val="clear" w:color="auto" w:fill="FFFFFF"/>
        <w:spacing w:after="120" w:line="240" w:lineRule="auto"/>
        <w:jc w:val="both"/>
        <w:textAlignment w:val="baseline"/>
        <w:rPr>
          <w:rFonts w:ascii="Times New Roman" w:eastAsia="Times New Roman" w:hAnsi="Times New Roman" w:cs="Times New Roman"/>
          <w:color w:val="201F1E"/>
          <w:spacing w:val="-8"/>
          <w:sz w:val="24"/>
          <w:szCs w:val="24"/>
          <w:lang w:eastAsia="fr-FR"/>
        </w:rPr>
      </w:pPr>
      <w:r w:rsidRPr="002A3240">
        <w:rPr>
          <w:rFonts w:ascii="Times New Roman" w:eastAsia="Times New Roman" w:hAnsi="Times New Roman" w:cs="Times New Roman"/>
          <w:b/>
          <w:bCs/>
          <w:color w:val="201F1E"/>
          <w:spacing w:val="-8"/>
          <w:sz w:val="24"/>
          <w:szCs w:val="24"/>
          <w:lang w:eastAsia="fr-FR"/>
        </w:rPr>
        <w:t>La Fédération des Travailleurs de la Métallurgie CGT, la CGT du groupe Stellantis mais aussi du groupe Renault</w:t>
      </w:r>
      <w:r w:rsidR="00990CE3" w:rsidRPr="002A3240">
        <w:rPr>
          <w:rFonts w:ascii="Times New Roman" w:eastAsia="Times New Roman" w:hAnsi="Times New Roman" w:cs="Times New Roman"/>
          <w:b/>
          <w:bCs/>
          <w:color w:val="201F1E"/>
          <w:spacing w:val="-8"/>
          <w:sz w:val="24"/>
          <w:szCs w:val="24"/>
          <w:lang w:eastAsia="fr-FR"/>
        </w:rPr>
        <w:t>, des</w:t>
      </w:r>
      <w:r w:rsidRPr="002A3240">
        <w:rPr>
          <w:rFonts w:ascii="Times New Roman" w:eastAsia="Times New Roman" w:hAnsi="Times New Roman" w:cs="Times New Roman"/>
          <w:b/>
          <w:bCs/>
          <w:color w:val="201F1E"/>
          <w:spacing w:val="-8"/>
          <w:sz w:val="24"/>
          <w:szCs w:val="24"/>
          <w:lang w:eastAsia="fr-FR"/>
        </w:rPr>
        <w:t xml:space="preserve"> sous-traitants et </w:t>
      </w:r>
      <w:r w:rsidR="00990CE3" w:rsidRPr="002A3240">
        <w:rPr>
          <w:rFonts w:ascii="Times New Roman" w:eastAsia="Times New Roman" w:hAnsi="Times New Roman" w:cs="Times New Roman"/>
          <w:b/>
          <w:bCs/>
          <w:color w:val="201F1E"/>
          <w:spacing w:val="-8"/>
          <w:sz w:val="24"/>
          <w:szCs w:val="24"/>
          <w:lang w:eastAsia="fr-FR"/>
        </w:rPr>
        <w:t>équipementiers, des entreprises extérieures et de toute la filière automobile</w:t>
      </w:r>
      <w:r w:rsidRPr="002A3240">
        <w:rPr>
          <w:rFonts w:ascii="Times New Roman" w:eastAsia="Times New Roman" w:hAnsi="Times New Roman" w:cs="Times New Roman"/>
          <w:color w:val="201F1E"/>
          <w:spacing w:val="-8"/>
          <w:sz w:val="24"/>
          <w:szCs w:val="24"/>
          <w:lang w:eastAsia="fr-FR"/>
        </w:rPr>
        <w:t xml:space="preserve"> sont attaqués de toutes parts par</w:t>
      </w:r>
      <w:r w:rsidR="00990CE3" w:rsidRPr="002A3240">
        <w:rPr>
          <w:rFonts w:ascii="Times New Roman" w:eastAsia="Times New Roman" w:hAnsi="Times New Roman" w:cs="Times New Roman"/>
          <w:color w:val="201F1E"/>
          <w:spacing w:val="-8"/>
          <w:sz w:val="24"/>
          <w:szCs w:val="24"/>
          <w:lang w:eastAsia="fr-FR"/>
        </w:rPr>
        <w:t xml:space="preserve"> les constructeurs et autres patrons de l’automobile </w:t>
      </w:r>
      <w:r w:rsidR="00596834">
        <w:rPr>
          <w:rFonts w:ascii="Times New Roman" w:eastAsia="Times New Roman" w:hAnsi="Times New Roman" w:cs="Times New Roman"/>
          <w:color w:val="201F1E"/>
          <w:spacing w:val="-8"/>
          <w:sz w:val="24"/>
          <w:szCs w:val="24"/>
          <w:lang w:eastAsia="fr-FR"/>
        </w:rPr>
        <w:t xml:space="preserve">mais aussi </w:t>
      </w:r>
      <w:r w:rsidR="00990CE3" w:rsidRPr="002A3240">
        <w:rPr>
          <w:rFonts w:ascii="Times New Roman" w:eastAsia="Times New Roman" w:hAnsi="Times New Roman" w:cs="Times New Roman"/>
          <w:color w:val="201F1E"/>
          <w:spacing w:val="-8"/>
          <w:sz w:val="24"/>
          <w:szCs w:val="24"/>
          <w:lang w:eastAsia="fr-FR"/>
        </w:rPr>
        <w:t>par</w:t>
      </w:r>
      <w:r w:rsidRPr="002A3240">
        <w:rPr>
          <w:rFonts w:ascii="Times New Roman" w:eastAsia="Times New Roman" w:hAnsi="Times New Roman" w:cs="Times New Roman"/>
          <w:color w:val="201F1E"/>
          <w:spacing w:val="-8"/>
          <w:sz w:val="24"/>
          <w:szCs w:val="24"/>
          <w:lang w:eastAsia="fr-FR"/>
        </w:rPr>
        <w:t xml:space="preserve"> le gouvernement</w:t>
      </w:r>
      <w:r w:rsidR="00990CE3" w:rsidRPr="002A3240">
        <w:rPr>
          <w:rFonts w:ascii="Times New Roman" w:eastAsia="Times New Roman" w:hAnsi="Times New Roman" w:cs="Times New Roman"/>
          <w:color w:val="201F1E"/>
          <w:spacing w:val="-8"/>
          <w:sz w:val="24"/>
          <w:szCs w:val="24"/>
          <w:lang w:eastAsia="fr-FR"/>
        </w:rPr>
        <w:t>. Tous s’attaquent à nos emplois, nos salaires, aux contrats de travail temporaires, nos congés, à nos conditions de travail, etc…</w:t>
      </w:r>
    </w:p>
    <w:p w14:paraId="5BA01072" w14:textId="2F2A4847" w:rsidR="002A3240" w:rsidRPr="002A3240" w:rsidRDefault="002A3240" w:rsidP="002A3240">
      <w:pPr>
        <w:shd w:val="clear" w:color="auto" w:fill="FFFFFF"/>
        <w:spacing w:after="120" w:line="240" w:lineRule="auto"/>
        <w:jc w:val="both"/>
        <w:textAlignment w:val="baseline"/>
        <w:rPr>
          <w:rFonts w:ascii="Times New Roman" w:eastAsia="Times New Roman" w:hAnsi="Times New Roman" w:cs="Times New Roman"/>
          <w:b/>
          <w:bCs/>
          <w:color w:val="FF0000"/>
          <w:spacing w:val="-4"/>
          <w:sz w:val="24"/>
          <w:szCs w:val="24"/>
          <w:lang w:eastAsia="fr-FR"/>
        </w:rPr>
      </w:pPr>
      <w:r w:rsidRPr="002A3240">
        <w:rPr>
          <w:rFonts w:ascii="Times New Roman" w:eastAsia="Times New Roman" w:hAnsi="Times New Roman" w:cs="Times New Roman"/>
          <w:b/>
          <w:bCs/>
          <w:noProof/>
          <w:color w:val="201F1E"/>
          <w:spacing w:val="-4"/>
          <w:sz w:val="28"/>
          <w:szCs w:val="28"/>
          <w:lang w:eastAsia="fr-FR"/>
        </w:rPr>
        <w:drawing>
          <wp:anchor distT="0" distB="0" distL="114300" distR="114300" simplePos="0" relativeHeight="251669504" behindDoc="0" locked="0" layoutInCell="1" allowOverlap="1" wp14:anchorId="005BA0E0" wp14:editId="708403E9">
            <wp:simplePos x="0" y="0"/>
            <wp:positionH relativeFrom="column">
              <wp:posOffset>5438305</wp:posOffset>
            </wp:positionH>
            <wp:positionV relativeFrom="paragraph">
              <wp:posOffset>40294</wp:posOffset>
            </wp:positionV>
            <wp:extent cx="1257935" cy="1478280"/>
            <wp:effectExtent l="0" t="0" r="0" b="7620"/>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1257935" cy="147828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2A3240">
        <w:rPr>
          <w:rFonts w:ascii="Times New Roman" w:eastAsia="Times New Roman" w:hAnsi="Times New Roman" w:cs="Times New Roman"/>
          <w:b/>
          <w:bCs/>
          <w:color w:val="FF0000"/>
          <w:spacing w:val="-4"/>
          <w:sz w:val="24"/>
          <w:szCs w:val="24"/>
          <w:lang w:eastAsia="fr-FR"/>
        </w:rPr>
        <w:t>Suite aux</w:t>
      </w:r>
      <w:proofErr w:type="gramEnd"/>
      <w:r w:rsidRPr="002A3240">
        <w:rPr>
          <w:rFonts w:ascii="Times New Roman" w:eastAsia="Times New Roman" w:hAnsi="Times New Roman" w:cs="Times New Roman"/>
          <w:b/>
          <w:bCs/>
          <w:color w:val="FF0000"/>
          <w:spacing w:val="-4"/>
          <w:sz w:val="24"/>
          <w:szCs w:val="24"/>
          <w:lang w:eastAsia="fr-FR"/>
        </w:rPr>
        <w:t xml:space="preserve"> succès des rassemblements du 6 mai dernier à Stellantis DOUVRIN et à Renault le MANS</w:t>
      </w:r>
      <w:r w:rsidRPr="002A3240">
        <w:rPr>
          <w:rFonts w:ascii="Times New Roman" w:eastAsia="Times New Roman" w:hAnsi="Times New Roman" w:cs="Times New Roman"/>
          <w:spacing w:val="-4"/>
          <w:sz w:val="24"/>
          <w:szCs w:val="24"/>
          <w:lang w:eastAsia="fr-FR"/>
        </w:rPr>
        <w:t xml:space="preserve">, </w:t>
      </w:r>
      <w:r w:rsidRPr="002A3240">
        <w:rPr>
          <w:rFonts w:ascii="Times New Roman" w:eastAsia="Times New Roman" w:hAnsi="Times New Roman" w:cs="Times New Roman"/>
          <w:b/>
          <w:bCs/>
          <w:color w:val="FF0000"/>
          <w:spacing w:val="-4"/>
          <w:sz w:val="24"/>
          <w:szCs w:val="24"/>
          <w:lang w:eastAsia="fr-FR"/>
        </w:rPr>
        <w:t>la Fédération CGT de la Métallurgie appelle l’ensemble des salariés de toute la filière automobile à une journée de grève avec rassemblements pour la défense de nos emplois et de nos salaires, dans quatre régions du pays :</w:t>
      </w:r>
    </w:p>
    <w:p w14:paraId="725A58E1" w14:textId="61D0607C" w:rsidR="002A3240" w:rsidRPr="002A3240" w:rsidRDefault="002A3240" w:rsidP="002A3240">
      <w:pPr>
        <w:shd w:val="clear" w:color="auto" w:fill="FFFFFF"/>
        <w:spacing w:after="120" w:line="240" w:lineRule="auto"/>
        <w:jc w:val="both"/>
        <w:textAlignment w:val="baseline"/>
        <w:rPr>
          <w:rFonts w:ascii="Times New Roman" w:eastAsia="Times New Roman" w:hAnsi="Times New Roman" w:cs="Times New Roman"/>
          <w:spacing w:val="-6"/>
          <w:sz w:val="24"/>
          <w:szCs w:val="24"/>
          <w:lang w:eastAsia="fr-FR"/>
        </w:rPr>
      </w:pPr>
      <w:r w:rsidRPr="002A3240">
        <w:rPr>
          <w:rFonts w:ascii="Times New Roman" w:eastAsia="Times New Roman" w:hAnsi="Times New Roman" w:cs="Times New Roman"/>
          <w:b/>
          <w:bCs/>
          <w:spacing w:val="-6"/>
          <w:sz w:val="24"/>
          <w:szCs w:val="24"/>
          <w:lang w:eastAsia="fr-FR"/>
        </w:rPr>
        <w:t xml:space="preserve">A SOCHAUX pour la Région grand Est, à DOUAI pour la Région Nord Pas de Calais, à FLINS pour la Région </w:t>
      </w:r>
      <w:r w:rsidR="00596834">
        <w:rPr>
          <w:rFonts w:ascii="Times New Roman" w:eastAsia="Times New Roman" w:hAnsi="Times New Roman" w:cs="Times New Roman"/>
          <w:b/>
          <w:bCs/>
          <w:spacing w:val="-6"/>
          <w:sz w:val="24"/>
          <w:szCs w:val="24"/>
          <w:lang w:eastAsia="fr-FR"/>
        </w:rPr>
        <w:t>î</w:t>
      </w:r>
      <w:r w:rsidRPr="002A3240">
        <w:rPr>
          <w:rFonts w:ascii="Times New Roman" w:eastAsia="Times New Roman" w:hAnsi="Times New Roman" w:cs="Times New Roman"/>
          <w:b/>
          <w:bCs/>
          <w:spacing w:val="-6"/>
          <w:sz w:val="24"/>
          <w:szCs w:val="24"/>
          <w:lang w:eastAsia="fr-FR"/>
        </w:rPr>
        <w:t>le de France et en région RHÔNES ALPES.</w:t>
      </w:r>
      <w:r w:rsidRPr="002A3240">
        <w:rPr>
          <w:rFonts w:ascii="Times New Roman" w:eastAsia="Times New Roman" w:hAnsi="Times New Roman" w:cs="Times New Roman"/>
          <w:spacing w:val="-6"/>
          <w:sz w:val="24"/>
          <w:szCs w:val="24"/>
          <w:lang w:eastAsia="fr-FR"/>
        </w:rPr>
        <w:t xml:space="preserve"> Cette journée est une étape nécessaire des luttes collectives qu’il faudra mener tous ensemble pour imposer que l’ensemble des salariés gardent ce qui est vital pour eux : leur salaire et leur emploi.</w:t>
      </w:r>
    </w:p>
    <w:p w14:paraId="0B29C5AF" w14:textId="28D6C50E" w:rsidR="002A3240" w:rsidRPr="002A3240" w:rsidRDefault="002A3240" w:rsidP="002A3240">
      <w:pPr>
        <w:shd w:val="clear" w:color="auto" w:fill="FFFFFF"/>
        <w:spacing w:after="0" w:line="240" w:lineRule="auto"/>
        <w:jc w:val="center"/>
        <w:textAlignment w:val="baseline"/>
        <w:rPr>
          <w:rFonts w:ascii="Times New Roman" w:eastAsia="Times New Roman" w:hAnsi="Times New Roman" w:cs="Times New Roman"/>
          <w:b/>
          <w:bCs/>
          <w:color w:val="FF0000"/>
          <w:spacing w:val="-4"/>
          <w:sz w:val="28"/>
          <w:szCs w:val="28"/>
          <w:lang w:eastAsia="fr-FR"/>
        </w:rPr>
      </w:pPr>
      <w:r w:rsidRPr="002A3240">
        <w:rPr>
          <w:rFonts w:ascii="Times New Roman" w:eastAsia="Times New Roman" w:hAnsi="Times New Roman" w:cs="Times New Roman"/>
          <w:b/>
          <w:bCs/>
          <w:color w:val="FF0000"/>
          <w:spacing w:val="-4"/>
          <w:sz w:val="28"/>
          <w:szCs w:val="28"/>
          <w:lang w:eastAsia="fr-FR"/>
        </w:rPr>
        <w:t>Le 2</w:t>
      </w:r>
      <w:r>
        <w:rPr>
          <w:rFonts w:ascii="Times New Roman" w:eastAsia="Times New Roman" w:hAnsi="Times New Roman" w:cs="Times New Roman"/>
          <w:b/>
          <w:bCs/>
          <w:color w:val="FF0000"/>
          <w:spacing w:val="-4"/>
          <w:sz w:val="28"/>
          <w:szCs w:val="28"/>
          <w:lang w:eastAsia="fr-FR"/>
        </w:rPr>
        <w:t>2</w:t>
      </w:r>
      <w:r w:rsidRPr="002A3240">
        <w:rPr>
          <w:rFonts w:ascii="Times New Roman" w:eastAsia="Times New Roman" w:hAnsi="Times New Roman" w:cs="Times New Roman"/>
          <w:b/>
          <w:bCs/>
          <w:color w:val="FF0000"/>
          <w:spacing w:val="-4"/>
          <w:sz w:val="28"/>
          <w:szCs w:val="28"/>
          <w:lang w:eastAsia="fr-FR"/>
        </w:rPr>
        <w:t xml:space="preserve"> juin 2021 est une occasion à saisir pour protester collectivement contre le surtravail des uns, le chômage pour d’autres, la précarité, les incertitudes du lendemain, les licenciements, les attaques contre nos salaires et nos congés !</w:t>
      </w:r>
    </w:p>
    <w:p w14:paraId="04B04A63" w14:textId="1212678A" w:rsidR="00B66995" w:rsidRPr="002A3240" w:rsidRDefault="002A3240" w:rsidP="00E551E8">
      <w:pPr>
        <w:shd w:val="clear" w:color="auto" w:fill="FFFFFF"/>
        <w:spacing w:after="0" w:line="240" w:lineRule="auto"/>
        <w:jc w:val="center"/>
        <w:textAlignment w:val="baseline"/>
        <w:rPr>
          <w:rFonts w:ascii="Times New Roman" w:eastAsia="Times New Roman" w:hAnsi="Times New Roman" w:cs="Times New Roman"/>
          <w:i/>
          <w:iCs/>
          <w:spacing w:val="-4"/>
          <w:lang w:eastAsia="fr-FR"/>
        </w:rPr>
      </w:pPr>
      <w:r w:rsidRPr="002A3240">
        <w:rPr>
          <w:rFonts w:ascii="Times New Roman" w:eastAsia="Times New Roman" w:hAnsi="Times New Roman" w:cs="Times New Roman"/>
          <w:i/>
          <w:iCs/>
          <w:spacing w:val="-4"/>
          <w:lang w:eastAsia="fr-FR"/>
        </w:rPr>
        <w:t>(Pour cette journée de grève avec rassemblement à Sochaux pour la région Grand Est, nous sommes en train de mettre en place les modalités pratiques et nous vous les communiquerons au plus vite.)</w:t>
      </w:r>
    </w:p>
    <w:sectPr w:rsidR="00B66995" w:rsidRPr="002A3240" w:rsidSect="00471BFF">
      <w:footerReference w:type="default" r:id="rId13"/>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8468" w14:textId="77777777" w:rsidR="00F25D4E" w:rsidRDefault="00F25D4E" w:rsidP="00003ED3">
      <w:pPr>
        <w:spacing w:after="0" w:line="240" w:lineRule="auto"/>
      </w:pPr>
      <w:r>
        <w:separator/>
      </w:r>
    </w:p>
  </w:endnote>
  <w:endnote w:type="continuationSeparator" w:id="0">
    <w:p w14:paraId="53B387EE" w14:textId="77777777" w:rsidR="00F25D4E" w:rsidRDefault="00F25D4E"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AC1F" w14:textId="24337DD4"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EEBA" w14:textId="77777777" w:rsidR="00F25D4E" w:rsidRDefault="00F25D4E" w:rsidP="00003ED3">
      <w:pPr>
        <w:spacing w:after="0" w:line="240" w:lineRule="auto"/>
      </w:pPr>
      <w:r>
        <w:separator/>
      </w:r>
    </w:p>
  </w:footnote>
  <w:footnote w:type="continuationSeparator" w:id="0">
    <w:p w14:paraId="0E6069EE" w14:textId="77777777" w:rsidR="00F25D4E" w:rsidRDefault="00F25D4E"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56"/>
    <w:multiLevelType w:val="hybridMultilevel"/>
    <w:tmpl w:val="AA282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D4035"/>
    <w:multiLevelType w:val="hybridMultilevel"/>
    <w:tmpl w:val="E5048010"/>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05B21C45"/>
    <w:multiLevelType w:val="hybridMultilevel"/>
    <w:tmpl w:val="249000E6"/>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81DE0"/>
    <w:multiLevelType w:val="hybridMultilevel"/>
    <w:tmpl w:val="C638F4EA"/>
    <w:lvl w:ilvl="0" w:tplc="3A54F628">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20C27080"/>
    <w:multiLevelType w:val="hybridMultilevel"/>
    <w:tmpl w:val="7C5EA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445E4"/>
    <w:multiLevelType w:val="hybridMultilevel"/>
    <w:tmpl w:val="B3204C32"/>
    <w:lvl w:ilvl="0" w:tplc="3A54F6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8D6E11"/>
    <w:multiLevelType w:val="hybridMultilevel"/>
    <w:tmpl w:val="BD58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A03FB8"/>
    <w:multiLevelType w:val="hybridMultilevel"/>
    <w:tmpl w:val="6472C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C55195"/>
    <w:multiLevelType w:val="hybridMultilevel"/>
    <w:tmpl w:val="2DA6898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6"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EA6A43"/>
    <w:multiLevelType w:val="hybridMultilevel"/>
    <w:tmpl w:val="963A9E36"/>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9"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num w:numId="1">
    <w:abstractNumId w:val="17"/>
  </w:num>
  <w:num w:numId="2">
    <w:abstractNumId w:val="12"/>
  </w:num>
  <w:num w:numId="3">
    <w:abstractNumId w:val="5"/>
  </w:num>
  <w:num w:numId="4">
    <w:abstractNumId w:val="4"/>
  </w:num>
  <w:num w:numId="5">
    <w:abstractNumId w:val="19"/>
  </w:num>
  <w:num w:numId="6">
    <w:abstractNumId w:val="16"/>
  </w:num>
  <w:num w:numId="7">
    <w:abstractNumId w:val="13"/>
  </w:num>
  <w:num w:numId="8">
    <w:abstractNumId w:val="11"/>
  </w:num>
  <w:num w:numId="9">
    <w:abstractNumId w:val="9"/>
  </w:num>
  <w:num w:numId="10">
    <w:abstractNumId w:val="8"/>
  </w:num>
  <w:num w:numId="11">
    <w:abstractNumId w:val="10"/>
  </w:num>
  <w:num w:numId="12">
    <w:abstractNumId w:val="2"/>
  </w:num>
  <w:num w:numId="13">
    <w:abstractNumId w:val="15"/>
  </w:num>
  <w:num w:numId="14">
    <w:abstractNumId w:val="14"/>
  </w:num>
  <w:num w:numId="15">
    <w:abstractNumId w:val="1"/>
  </w:num>
  <w:num w:numId="16">
    <w:abstractNumId w:val="3"/>
  </w:num>
  <w:num w:numId="17">
    <w:abstractNumId w:val="7"/>
  </w:num>
  <w:num w:numId="18">
    <w:abstractNumId w:val="18"/>
  </w:num>
  <w:num w:numId="19">
    <w:abstractNumId w:val="6"/>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9AC"/>
    <w:rsid w:val="00003ED3"/>
    <w:rsid w:val="0000566C"/>
    <w:rsid w:val="000102C1"/>
    <w:rsid w:val="00010877"/>
    <w:rsid w:val="000117E2"/>
    <w:rsid w:val="0001492F"/>
    <w:rsid w:val="00015777"/>
    <w:rsid w:val="0002277A"/>
    <w:rsid w:val="00022F76"/>
    <w:rsid w:val="00026B8E"/>
    <w:rsid w:val="00031C69"/>
    <w:rsid w:val="00032791"/>
    <w:rsid w:val="00033201"/>
    <w:rsid w:val="00035F58"/>
    <w:rsid w:val="00037D9B"/>
    <w:rsid w:val="00041854"/>
    <w:rsid w:val="000434A1"/>
    <w:rsid w:val="00047359"/>
    <w:rsid w:val="00047BFB"/>
    <w:rsid w:val="00050FB0"/>
    <w:rsid w:val="0005258F"/>
    <w:rsid w:val="00056221"/>
    <w:rsid w:val="00063A0B"/>
    <w:rsid w:val="00064864"/>
    <w:rsid w:val="000727C5"/>
    <w:rsid w:val="00072C15"/>
    <w:rsid w:val="000831F5"/>
    <w:rsid w:val="00083D18"/>
    <w:rsid w:val="00084C18"/>
    <w:rsid w:val="00085382"/>
    <w:rsid w:val="00086605"/>
    <w:rsid w:val="00091A16"/>
    <w:rsid w:val="00092988"/>
    <w:rsid w:val="000937BB"/>
    <w:rsid w:val="00094CF3"/>
    <w:rsid w:val="000A1D75"/>
    <w:rsid w:val="000A1D8E"/>
    <w:rsid w:val="000A212B"/>
    <w:rsid w:val="000A4E09"/>
    <w:rsid w:val="000A5377"/>
    <w:rsid w:val="000A5D98"/>
    <w:rsid w:val="000A61AF"/>
    <w:rsid w:val="000A6DBC"/>
    <w:rsid w:val="000A72C2"/>
    <w:rsid w:val="000B24F5"/>
    <w:rsid w:val="000B582D"/>
    <w:rsid w:val="000C0E15"/>
    <w:rsid w:val="000C287E"/>
    <w:rsid w:val="000C2BCB"/>
    <w:rsid w:val="000C4E98"/>
    <w:rsid w:val="000C56A9"/>
    <w:rsid w:val="000C6354"/>
    <w:rsid w:val="000D0FA0"/>
    <w:rsid w:val="000D1A14"/>
    <w:rsid w:val="000D1E12"/>
    <w:rsid w:val="000D4287"/>
    <w:rsid w:val="000D432B"/>
    <w:rsid w:val="000D53FC"/>
    <w:rsid w:val="000D77A9"/>
    <w:rsid w:val="000E410A"/>
    <w:rsid w:val="000E4197"/>
    <w:rsid w:val="000F04B0"/>
    <w:rsid w:val="000F20C9"/>
    <w:rsid w:val="000F6027"/>
    <w:rsid w:val="000F77E4"/>
    <w:rsid w:val="00100BB6"/>
    <w:rsid w:val="00103333"/>
    <w:rsid w:val="00114531"/>
    <w:rsid w:val="001209BC"/>
    <w:rsid w:val="001218EC"/>
    <w:rsid w:val="0013140C"/>
    <w:rsid w:val="00131F36"/>
    <w:rsid w:val="0014013E"/>
    <w:rsid w:val="0014031C"/>
    <w:rsid w:val="00143117"/>
    <w:rsid w:val="0014503B"/>
    <w:rsid w:val="0014511A"/>
    <w:rsid w:val="00145406"/>
    <w:rsid w:val="001539C1"/>
    <w:rsid w:val="00154C20"/>
    <w:rsid w:val="00155AF1"/>
    <w:rsid w:val="00162BA9"/>
    <w:rsid w:val="001670C0"/>
    <w:rsid w:val="00175A2D"/>
    <w:rsid w:val="00176C74"/>
    <w:rsid w:val="001801A1"/>
    <w:rsid w:val="0018039D"/>
    <w:rsid w:val="00181305"/>
    <w:rsid w:val="0018562A"/>
    <w:rsid w:val="001858C3"/>
    <w:rsid w:val="00186AC1"/>
    <w:rsid w:val="001934C2"/>
    <w:rsid w:val="00195DC7"/>
    <w:rsid w:val="0019766D"/>
    <w:rsid w:val="001A1534"/>
    <w:rsid w:val="001A199F"/>
    <w:rsid w:val="001A1F19"/>
    <w:rsid w:val="001A3814"/>
    <w:rsid w:val="001A40B0"/>
    <w:rsid w:val="001A41F4"/>
    <w:rsid w:val="001B0E27"/>
    <w:rsid w:val="001B2A2B"/>
    <w:rsid w:val="001B5529"/>
    <w:rsid w:val="001C2301"/>
    <w:rsid w:val="001C57A8"/>
    <w:rsid w:val="001C76CB"/>
    <w:rsid w:val="001C7D98"/>
    <w:rsid w:val="001D2ED7"/>
    <w:rsid w:val="001D52BC"/>
    <w:rsid w:val="001E00F8"/>
    <w:rsid w:val="001E05AD"/>
    <w:rsid w:val="001E0B81"/>
    <w:rsid w:val="001E1271"/>
    <w:rsid w:val="001E1588"/>
    <w:rsid w:val="001E1AF3"/>
    <w:rsid w:val="001E48B4"/>
    <w:rsid w:val="001F14F0"/>
    <w:rsid w:val="0020063E"/>
    <w:rsid w:val="002037C2"/>
    <w:rsid w:val="00207EC4"/>
    <w:rsid w:val="002128BD"/>
    <w:rsid w:val="0021570B"/>
    <w:rsid w:val="0021573A"/>
    <w:rsid w:val="00216C67"/>
    <w:rsid w:val="00217A7E"/>
    <w:rsid w:val="00217D3F"/>
    <w:rsid w:val="0022194A"/>
    <w:rsid w:val="00225277"/>
    <w:rsid w:val="0022772F"/>
    <w:rsid w:val="0023137E"/>
    <w:rsid w:val="0023230A"/>
    <w:rsid w:val="00232905"/>
    <w:rsid w:val="00236872"/>
    <w:rsid w:val="002479B8"/>
    <w:rsid w:val="002553F7"/>
    <w:rsid w:val="00255F8F"/>
    <w:rsid w:val="0026111F"/>
    <w:rsid w:val="002634AB"/>
    <w:rsid w:val="00263CD6"/>
    <w:rsid w:val="002645BB"/>
    <w:rsid w:val="002700C4"/>
    <w:rsid w:val="00270B9D"/>
    <w:rsid w:val="0027193D"/>
    <w:rsid w:val="00272B2B"/>
    <w:rsid w:val="0028342C"/>
    <w:rsid w:val="00285741"/>
    <w:rsid w:val="00293835"/>
    <w:rsid w:val="002A1901"/>
    <w:rsid w:val="002A20F0"/>
    <w:rsid w:val="002A3240"/>
    <w:rsid w:val="002A40C4"/>
    <w:rsid w:val="002A6A12"/>
    <w:rsid w:val="002B0D14"/>
    <w:rsid w:val="002B3678"/>
    <w:rsid w:val="002B5E23"/>
    <w:rsid w:val="002C05D5"/>
    <w:rsid w:val="002C1D10"/>
    <w:rsid w:val="002C4119"/>
    <w:rsid w:val="002D03ED"/>
    <w:rsid w:val="002E0F72"/>
    <w:rsid w:val="002E295A"/>
    <w:rsid w:val="002E35CC"/>
    <w:rsid w:val="002E5422"/>
    <w:rsid w:val="002E58B4"/>
    <w:rsid w:val="002F14F7"/>
    <w:rsid w:val="003029AE"/>
    <w:rsid w:val="003049B3"/>
    <w:rsid w:val="00310B86"/>
    <w:rsid w:val="0031437D"/>
    <w:rsid w:val="00321ABD"/>
    <w:rsid w:val="00322F92"/>
    <w:rsid w:val="00323D64"/>
    <w:rsid w:val="003241DD"/>
    <w:rsid w:val="00324E0E"/>
    <w:rsid w:val="003256FE"/>
    <w:rsid w:val="0032718A"/>
    <w:rsid w:val="00327E27"/>
    <w:rsid w:val="00330FA9"/>
    <w:rsid w:val="00334A4D"/>
    <w:rsid w:val="00340C49"/>
    <w:rsid w:val="00341967"/>
    <w:rsid w:val="00341C75"/>
    <w:rsid w:val="0034240A"/>
    <w:rsid w:val="003429E3"/>
    <w:rsid w:val="00342A41"/>
    <w:rsid w:val="00344D98"/>
    <w:rsid w:val="00347331"/>
    <w:rsid w:val="00357C04"/>
    <w:rsid w:val="00364AE0"/>
    <w:rsid w:val="003658F3"/>
    <w:rsid w:val="003703EC"/>
    <w:rsid w:val="00372827"/>
    <w:rsid w:val="0037532C"/>
    <w:rsid w:val="003804EC"/>
    <w:rsid w:val="00381521"/>
    <w:rsid w:val="00382CF5"/>
    <w:rsid w:val="0038321D"/>
    <w:rsid w:val="003837E8"/>
    <w:rsid w:val="003848F1"/>
    <w:rsid w:val="00386654"/>
    <w:rsid w:val="003922AE"/>
    <w:rsid w:val="00394A8F"/>
    <w:rsid w:val="003957AD"/>
    <w:rsid w:val="0039644A"/>
    <w:rsid w:val="00397B99"/>
    <w:rsid w:val="003A07AA"/>
    <w:rsid w:val="003A1371"/>
    <w:rsid w:val="003A22D7"/>
    <w:rsid w:val="003A39D4"/>
    <w:rsid w:val="003A663F"/>
    <w:rsid w:val="003B0E59"/>
    <w:rsid w:val="003B431C"/>
    <w:rsid w:val="003B6F3B"/>
    <w:rsid w:val="003C60C8"/>
    <w:rsid w:val="003C68F0"/>
    <w:rsid w:val="003C7649"/>
    <w:rsid w:val="003D002D"/>
    <w:rsid w:val="003D229E"/>
    <w:rsid w:val="003D3E1D"/>
    <w:rsid w:val="003D53B9"/>
    <w:rsid w:val="003E0112"/>
    <w:rsid w:val="003E0CD6"/>
    <w:rsid w:val="003E111B"/>
    <w:rsid w:val="003E1F3C"/>
    <w:rsid w:val="003E2B3A"/>
    <w:rsid w:val="003E2C07"/>
    <w:rsid w:val="003E5AFC"/>
    <w:rsid w:val="003F0F68"/>
    <w:rsid w:val="003F13B2"/>
    <w:rsid w:val="003F27B8"/>
    <w:rsid w:val="003F333E"/>
    <w:rsid w:val="003F4F93"/>
    <w:rsid w:val="003F63E4"/>
    <w:rsid w:val="00403842"/>
    <w:rsid w:val="00403B6C"/>
    <w:rsid w:val="0040579F"/>
    <w:rsid w:val="004060AE"/>
    <w:rsid w:val="00413151"/>
    <w:rsid w:val="00413414"/>
    <w:rsid w:val="00415CC2"/>
    <w:rsid w:val="00417E41"/>
    <w:rsid w:val="00421031"/>
    <w:rsid w:val="00422CC4"/>
    <w:rsid w:val="00424A05"/>
    <w:rsid w:val="00426181"/>
    <w:rsid w:val="00427639"/>
    <w:rsid w:val="004278CF"/>
    <w:rsid w:val="00430D96"/>
    <w:rsid w:val="004337C4"/>
    <w:rsid w:val="00436627"/>
    <w:rsid w:val="00437148"/>
    <w:rsid w:val="00440100"/>
    <w:rsid w:val="004409E8"/>
    <w:rsid w:val="00443895"/>
    <w:rsid w:val="0044749A"/>
    <w:rsid w:val="00447585"/>
    <w:rsid w:val="00450580"/>
    <w:rsid w:val="00451CD9"/>
    <w:rsid w:val="00457459"/>
    <w:rsid w:val="004604F9"/>
    <w:rsid w:val="00461FC5"/>
    <w:rsid w:val="00463666"/>
    <w:rsid w:val="00463991"/>
    <w:rsid w:val="004655E1"/>
    <w:rsid w:val="00467255"/>
    <w:rsid w:val="00470477"/>
    <w:rsid w:val="00470D6F"/>
    <w:rsid w:val="00471BFF"/>
    <w:rsid w:val="00472836"/>
    <w:rsid w:val="00474C2E"/>
    <w:rsid w:val="00475493"/>
    <w:rsid w:val="00475D45"/>
    <w:rsid w:val="004779F6"/>
    <w:rsid w:val="004812E2"/>
    <w:rsid w:val="00491D23"/>
    <w:rsid w:val="00492363"/>
    <w:rsid w:val="00492765"/>
    <w:rsid w:val="0049509B"/>
    <w:rsid w:val="00496989"/>
    <w:rsid w:val="00496F5F"/>
    <w:rsid w:val="004A0580"/>
    <w:rsid w:val="004A235D"/>
    <w:rsid w:val="004A2A8C"/>
    <w:rsid w:val="004A33EB"/>
    <w:rsid w:val="004A625B"/>
    <w:rsid w:val="004A7610"/>
    <w:rsid w:val="004A7E5D"/>
    <w:rsid w:val="004B1ED8"/>
    <w:rsid w:val="004B29DA"/>
    <w:rsid w:val="004B3E3E"/>
    <w:rsid w:val="004B4E29"/>
    <w:rsid w:val="004B66E9"/>
    <w:rsid w:val="004C0A14"/>
    <w:rsid w:val="004C1D33"/>
    <w:rsid w:val="004C623E"/>
    <w:rsid w:val="004C7ED5"/>
    <w:rsid w:val="004D153B"/>
    <w:rsid w:val="004D4B24"/>
    <w:rsid w:val="004D7627"/>
    <w:rsid w:val="004E06F9"/>
    <w:rsid w:val="004E2C0E"/>
    <w:rsid w:val="004E776D"/>
    <w:rsid w:val="004F129D"/>
    <w:rsid w:val="004F172C"/>
    <w:rsid w:val="004F18E6"/>
    <w:rsid w:val="004F2D59"/>
    <w:rsid w:val="004F2DFE"/>
    <w:rsid w:val="004F3EFF"/>
    <w:rsid w:val="00500939"/>
    <w:rsid w:val="005010EE"/>
    <w:rsid w:val="00510545"/>
    <w:rsid w:val="00511507"/>
    <w:rsid w:val="00512F50"/>
    <w:rsid w:val="00517755"/>
    <w:rsid w:val="005229BC"/>
    <w:rsid w:val="00522B4D"/>
    <w:rsid w:val="0052403D"/>
    <w:rsid w:val="0052483A"/>
    <w:rsid w:val="005273EF"/>
    <w:rsid w:val="0053137A"/>
    <w:rsid w:val="00531519"/>
    <w:rsid w:val="00531837"/>
    <w:rsid w:val="005363FF"/>
    <w:rsid w:val="0054001D"/>
    <w:rsid w:val="00541ADE"/>
    <w:rsid w:val="0054787B"/>
    <w:rsid w:val="00552972"/>
    <w:rsid w:val="00554E08"/>
    <w:rsid w:val="00556357"/>
    <w:rsid w:val="0055777F"/>
    <w:rsid w:val="00562374"/>
    <w:rsid w:val="005645E9"/>
    <w:rsid w:val="0056718A"/>
    <w:rsid w:val="00573C4A"/>
    <w:rsid w:val="00575345"/>
    <w:rsid w:val="00581713"/>
    <w:rsid w:val="005817D6"/>
    <w:rsid w:val="00584838"/>
    <w:rsid w:val="00585F6B"/>
    <w:rsid w:val="00593228"/>
    <w:rsid w:val="00594A4A"/>
    <w:rsid w:val="00594E87"/>
    <w:rsid w:val="005954DF"/>
    <w:rsid w:val="00596056"/>
    <w:rsid w:val="005966FA"/>
    <w:rsid w:val="00596834"/>
    <w:rsid w:val="0059788C"/>
    <w:rsid w:val="00597946"/>
    <w:rsid w:val="005A3F21"/>
    <w:rsid w:val="005B0238"/>
    <w:rsid w:val="005B06A7"/>
    <w:rsid w:val="005B1985"/>
    <w:rsid w:val="005B27B9"/>
    <w:rsid w:val="005B4E5D"/>
    <w:rsid w:val="005B5B24"/>
    <w:rsid w:val="005B6184"/>
    <w:rsid w:val="005C08B3"/>
    <w:rsid w:val="005D27D6"/>
    <w:rsid w:val="005D2DEB"/>
    <w:rsid w:val="005D3C67"/>
    <w:rsid w:val="005D4AC4"/>
    <w:rsid w:val="005E0263"/>
    <w:rsid w:val="005E075A"/>
    <w:rsid w:val="005E3DCF"/>
    <w:rsid w:val="005E48EC"/>
    <w:rsid w:val="005E5087"/>
    <w:rsid w:val="005E743B"/>
    <w:rsid w:val="005F242E"/>
    <w:rsid w:val="005F29CD"/>
    <w:rsid w:val="005F70C7"/>
    <w:rsid w:val="005F7D48"/>
    <w:rsid w:val="00601748"/>
    <w:rsid w:val="00601C53"/>
    <w:rsid w:val="00604CF1"/>
    <w:rsid w:val="0060508A"/>
    <w:rsid w:val="00605C2F"/>
    <w:rsid w:val="006115C2"/>
    <w:rsid w:val="00611F39"/>
    <w:rsid w:val="00621692"/>
    <w:rsid w:val="00631CD7"/>
    <w:rsid w:val="006321AF"/>
    <w:rsid w:val="00635B27"/>
    <w:rsid w:val="00643476"/>
    <w:rsid w:val="00646390"/>
    <w:rsid w:val="00646E2C"/>
    <w:rsid w:val="006477A2"/>
    <w:rsid w:val="006508E7"/>
    <w:rsid w:val="00650B00"/>
    <w:rsid w:val="00651AC6"/>
    <w:rsid w:val="006542F4"/>
    <w:rsid w:val="00661276"/>
    <w:rsid w:val="00661C45"/>
    <w:rsid w:val="00661E61"/>
    <w:rsid w:val="00662E84"/>
    <w:rsid w:val="00665799"/>
    <w:rsid w:val="00667D20"/>
    <w:rsid w:val="00671AF9"/>
    <w:rsid w:val="006735F7"/>
    <w:rsid w:val="00674D50"/>
    <w:rsid w:val="00675CA0"/>
    <w:rsid w:val="006823D2"/>
    <w:rsid w:val="0068682C"/>
    <w:rsid w:val="00690AEB"/>
    <w:rsid w:val="00691A89"/>
    <w:rsid w:val="00693135"/>
    <w:rsid w:val="0069613A"/>
    <w:rsid w:val="006A6546"/>
    <w:rsid w:val="006A7FBF"/>
    <w:rsid w:val="006B4C3D"/>
    <w:rsid w:val="006B6AC6"/>
    <w:rsid w:val="006B6CF1"/>
    <w:rsid w:val="006C0835"/>
    <w:rsid w:val="006C13B2"/>
    <w:rsid w:val="006D1284"/>
    <w:rsid w:val="006E2595"/>
    <w:rsid w:val="006E410D"/>
    <w:rsid w:val="006E4BE4"/>
    <w:rsid w:val="006E5DC9"/>
    <w:rsid w:val="006F02F9"/>
    <w:rsid w:val="006F24B3"/>
    <w:rsid w:val="006F3AE0"/>
    <w:rsid w:val="006F4898"/>
    <w:rsid w:val="00700A59"/>
    <w:rsid w:val="0070373C"/>
    <w:rsid w:val="00706202"/>
    <w:rsid w:val="00711311"/>
    <w:rsid w:val="00712179"/>
    <w:rsid w:val="007124A0"/>
    <w:rsid w:val="00712FDE"/>
    <w:rsid w:val="00713A36"/>
    <w:rsid w:val="00714555"/>
    <w:rsid w:val="007152F9"/>
    <w:rsid w:val="00715CB0"/>
    <w:rsid w:val="0072098B"/>
    <w:rsid w:val="0072704A"/>
    <w:rsid w:val="007302C7"/>
    <w:rsid w:val="00730AFC"/>
    <w:rsid w:val="00732C46"/>
    <w:rsid w:val="007339C0"/>
    <w:rsid w:val="00734936"/>
    <w:rsid w:val="00735AF5"/>
    <w:rsid w:val="0074070A"/>
    <w:rsid w:val="007516C8"/>
    <w:rsid w:val="00751E25"/>
    <w:rsid w:val="00752484"/>
    <w:rsid w:val="00762DA2"/>
    <w:rsid w:val="00764200"/>
    <w:rsid w:val="00770068"/>
    <w:rsid w:val="00770EF6"/>
    <w:rsid w:val="00773ADC"/>
    <w:rsid w:val="00780F54"/>
    <w:rsid w:val="007838CA"/>
    <w:rsid w:val="00786ACD"/>
    <w:rsid w:val="00787CD8"/>
    <w:rsid w:val="0079156E"/>
    <w:rsid w:val="00791FA2"/>
    <w:rsid w:val="00793C27"/>
    <w:rsid w:val="00796A11"/>
    <w:rsid w:val="00796DC7"/>
    <w:rsid w:val="007A104A"/>
    <w:rsid w:val="007A457C"/>
    <w:rsid w:val="007B198A"/>
    <w:rsid w:val="007B3013"/>
    <w:rsid w:val="007B5415"/>
    <w:rsid w:val="007B63F6"/>
    <w:rsid w:val="007C0392"/>
    <w:rsid w:val="007C0A2B"/>
    <w:rsid w:val="007C15C8"/>
    <w:rsid w:val="007C447E"/>
    <w:rsid w:val="007C5B13"/>
    <w:rsid w:val="007C69DF"/>
    <w:rsid w:val="007C7400"/>
    <w:rsid w:val="007C7869"/>
    <w:rsid w:val="007E0454"/>
    <w:rsid w:val="007E1CED"/>
    <w:rsid w:val="007E492C"/>
    <w:rsid w:val="007E6028"/>
    <w:rsid w:val="007E6F5F"/>
    <w:rsid w:val="007F113D"/>
    <w:rsid w:val="007F12C2"/>
    <w:rsid w:val="007F5810"/>
    <w:rsid w:val="007F5FB4"/>
    <w:rsid w:val="007F6A99"/>
    <w:rsid w:val="007F6B28"/>
    <w:rsid w:val="00800FBF"/>
    <w:rsid w:val="00801C0E"/>
    <w:rsid w:val="00801C9E"/>
    <w:rsid w:val="00804398"/>
    <w:rsid w:val="00804FEA"/>
    <w:rsid w:val="00805EA5"/>
    <w:rsid w:val="008124AB"/>
    <w:rsid w:val="0081762A"/>
    <w:rsid w:val="008214FE"/>
    <w:rsid w:val="00821B38"/>
    <w:rsid w:val="0082257A"/>
    <w:rsid w:val="00823DDC"/>
    <w:rsid w:val="008240B9"/>
    <w:rsid w:val="008242EB"/>
    <w:rsid w:val="0082796F"/>
    <w:rsid w:val="00833702"/>
    <w:rsid w:val="00835521"/>
    <w:rsid w:val="00837487"/>
    <w:rsid w:val="00842CE3"/>
    <w:rsid w:val="00843C6D"/>
    <w:rsid w:val="00844E46"/>
    <w:rsid w:val="0084648B"/>
    <w:rsid w:val="00851118"/>
    <w:rsid w:val="008515E0"/>
    <w:rsid w:val="0085179F"/>
    <w:rsid w:val="008531DF"/>
    <w:rsid w:val="00854800"/>
    <w:rsid w:val="00855878"/>
    <w:rsid w:val="00856BA3"/>
    <w:rsid w:val="00860033"/>
    <w:rsid w:val="008656CC"/>
    <w:rsid w:val="0086792B"/>
    <w:rsid w:val="0087090A"/>
    <w:rsid w:val="00871E66"/>
    <w:rsid w:val="00874708"/>
    <w:rsid w:val="008749F6"/>
    <w:rsid w:val="00874DEC"/>
    <w:rsid w:val="008815E8"/>
    <w:rsid w:val="00882B0A"/>
    <w:rsid w:val="0088614C"/>
    <w:rsid w:val="00887645"/>
    <w:rsid w:val="00887D92"/>
    <w:rsid w:val="00890104"/>
    <w:rsid w:val="00894EE1"/>
    <w:rsid w:val="008958D1"/>
    <w:rsid w:val="008979F8"/>
    <w:rsid w:val="00897BA1"/>
    <w:rsid w:val="008A386B"/>
    <w:rsid w:val="008A42E0"/>
    <w:rsid w:val="008A4D20"/>
    <w:rsid w:val="008A5D8B"/>
    <w:rsid w:val="008A65A7"/>
    <w:rsid w:val="008B097F"/>
    <w:rsid w:val="008C04B0"/>
    <w:rsid w:val="008C5682"/>
    <w:rsid w:val="008D0E86"/>
    <w:rsid w:val="008D53C8"/>
    <w:rsid w:val="008D54BA"/>
    <w:rsid w:val="008E113B"/>
    <w:rsid w:val="008E138D"/>
    <w:rsid w:val="008E395C"/>
    <w:rsid w:val="008E52A1"/>
    <w:rsid w:val="008E52C5"/>
    <w:rsid w:val="008E6C2A"/>
    <w:rsid w:val="008E7B9A"/>
    <w:rsid w:val="008F79E5"/>
    <w:rsid w:val="00901F85"/>
    <w:rsid w:val="009023F9"/>
    <w:rsid w:val="00911ABC"/>
    <w:rsid w:val="00912875"/>
    <w:rsid w:val="00912989"/>
    <w:rsid w:val="0091351F"/>
    <w:rsid w:val="00913B92"/>
    <w:rsid w:val="00915D75"/>
    <w:rsid w:val="00917E36"/>
    <w:rsid w:val="0092015F"/>
    <w:rsid w:val="00923F00"/>
    <w:rsid w:val="00924626"/>
    <w:rsid w:val="00932353"/>
    <w:rsid w:val="00933C7E"/>
    <w:rsid w:val="00936BED"/>
    <w:rsid w:val="009509AB"/>
    <w:rsid w:val="0095339A"/>
    <w:rsid w:val="00957050"/>
    <w:rsid w:val="00960369"/>
    <w:rsid w:val="00963A2D"/>
    <w:rsid w:val="009653DF"/>
    <w:rsid w:val="00965F10"/>
    <w:rsid w:val="00966517"/>
    <w:rsid w:val="00967E5E"/>
    <w:rsid w:val="0097121C"/>
    <w:rsid w:val="00972F06"/>
    <w:rsid w:val="009749A0"/>
    <w:rsid w:val="00977265"/>
    <w:rsid w:val="00980806"/>
    <w:rsid w:val="00985275"/>
    <w:rsid w:val="0098734F"/>
    <w:rsid w:val="00990CE3"/>
    <w:rsid w:val="0099160A"/>
    <w:rsid w:val="009A1641"/>
    <w:rsid w:val="009A2C4B"/>
    <w:rsid w:val="009A5056"/>
    <w:rsid w:val="009A5588"/>
    <w:rsid w:val="009A5771"/>
    <w:rsid w:val="009A5F08"/>
    <w:rsid w:val="009B0C36"/>
    <w:rsid w:val="009B112B"/>
    <w:rsid w:val="009B59CE"/>
    <w:rsid w:val="009B6580"/>
    <w:rsid w:val="009B6C91"/>
    <w:rsid w:val="009B7629"/>
    <w:rsid w:val="009C1948"/>
    <w:rsid w:val="009C34BC"/>
    <w:rsid w:val="009C40B8"/>
    <w:rsid w:val="009C6CFE"/>
    <w:rsid w:val="009C6D61"/>
    <w:rsid w:val="009D0F5D"/>
    <w:rsid w:val="009D1DC4"/>
    <w:rsid w:val="009D1E22"/>
    <w:rsid w:val="009D1FB1"/>
    <w:rsid w:val="009D3D87"/>
    <w:rsid w:val="009E3E7B"/>
    <w:rsid w:val="009E6263"/>
    <w:rsid w:val="009E6951"/>
    <w:rsid w:val="009E7D06"/>
    <w:rsid w:val="009F09C7"/>
    <w:rsid w:val="009F0BB7"/>
    <w:rsid w:val="009F1AB5"/>
    <w:rsid w:val="009F1D10"/>
    <w:rsid w:val="00A039FA"/>
    <w:rsid w:val="00A0491A"/>
    <w:rsid w:val="00A13147"/>
    <w:rsid w:val="00A13C85"/>
    <w:rsid w:val="00A2056C"/>
    <w:rsid w:val="00A2188F"/>
    <w:rsid w:val="00A222A2"/>
    <w:rsid w:val="00A230A4"/>
    <w:rsid w:val="00A26C1A"/>
    <w:rsid w:val="00A27EC7"/>
    <w:rsid w:val="00A3443E"/>
    <w:rsid w:val="00A418F3"/>
    <w:rsid w:val="00A41C9B"/>
    <w:rsid w:val="00A42695"/>
    <w:rsid w:val="00A428A4"/>
    <w:rsid w:val="00A431B9"/>
    <w:rsid w:val="00A43E5B"/>
    <w:rsid w:val="00A447F9"/>
    <w:rsid w:val="00A5153B"/>
    <w:rsid w:val="00A53D1F"/>
    <w:rsid w:val="00A557E0"/>
    <w:rsid w:val="00A56A51"/>
    <w:rsid w:val="00A6370B"/>
    <w:rsid w:val="00A6649E"/>
    <w:rsid w:val="00A667F5"/>
    <w:rsid w:val="00A67CEF"/>
    <w:rsid w:val="00A70CCB"/>
    <w:rsid w:val="00A73FC4"/>
    <w:rsid w:val="00A768FF"/>
    <w:rsid w:val="00A82601"/>
    <w:rsid w:val="00A83308"/>
    <w:rsid w:val="00A83420"/>
    <w:rsid w:val="00A84C44"/>
    <w:rsid w:val="00A87389"/>
    <w:rsid w:val="00A909B8"/>
    <w:rsid w:val="00A91C48"/>
    <w:rsid w:val="00A9666E"/>
    <w:rsid w:val="00A966C1"/>
    <w:rsid w:val="00A97625"/>
    <w:rsid w:val="00AA39E2"/>
    <w:rsid w:val="00AB0B50"/>
    <w:rsid w:val="00AB1B4F"/>
    <w:rsid w:val="00AB1B67"/>
    <w:rsid w:val="00AB2C45"/>
    <w:rsid w:val="00AC0339"/>
    <w:rsid w:val="00AC5255"/>
    <w:rsid w:val="00AD2FE9"/>
    <w:rsid w:val="00AD7EAF"/>
    <w:rsid w:val="00AE09AC"/>
    <w:rsid w:val="00AE1764"/>
    <w:rsid w:val="00AE25BF"/>
    <w:rsid w:val="00AE288B"/>
    <w:rsid w:val="00AE2A72"/>
    <w:rsid w:val="00AE3B1D"/>
    <w:rsid w:val="00AE5013"/>
    <w:rsid w:val="00AE7628"/>
    <w:rsid w:val="00AE77A0"/>
    <w:rsid w:val="00AE77BD"/>
    <w:rsid w:val="00AF13CD"/>
    <w:rsid w:val="00AF3A00"/>
    <w:rsid w:val="00AF4873"/>
    <w:rsid w:val="00B01089"/>
    <w:rsid w:val="00B02A39"/>
    <w:rsid w:val="00B128CC"/>
    <w:rsid w:val="00B20045"/>
    <w:rsid w:val="00B20914"/>
    <w:rsid w:val="00B243F6"/>
    <w:rsid w:val="00B31F36"/>
    <w:rsid w:val="00B34C19"/>
    <w:rsid w:val="00B354D3"/>
    <w:rsid w:val="00B35A45"/>
    <w:rsid w:val="00B4184C"/>
    <w:rsid w:val="00B4213E"/>
    <w:rsid w:val="00B4219E"/>
    <w:rsid w:val="00B44849"/>
    <w:rsid w:val="00B5726D"/>
    <w:rsid w:val="00B62DE5"/>
    <w:rsid w:val="00B6404D"/>
    <w:rsid w:val="00B66995"/>
    <w:rsid w:val="00B73551"/>
    <w:rsid w:val="00B745F0"/>
    <w:rsid w:val="00B76663"/>
    <w:rsid w:val="00B7706B"/>
    <w:rsid w:val="00B8004B"/>
    <w:rsid w:val="00B82E7C"/>
    <w:rsid w:val="00B86FB2"/>
    <w:rsid w:val="00B92A7C"/>
    <w:rsid w:val="00B93D6F"/>
    <w:rsid w:val="00B94783"/>
    <w:rsid w:val="00B979B0"/>
    <w:rsid w:val="00BA0784"/>
    <w:rsid w:val="00BA4EFD"/>
    <w:rsid w:val="00BC1C5C"/>
    <w:rsid w:val="00BC73EF"/>
    <w:rsid w:val="00BD4FCF"/>
    <w:rsid w:val="00BD7F5E"/>
    <w:rsid w:val="00BE1BD7"/>
    <w:rsid w:val="00BE2D7A"/>
    <w:rsid w:val="00BF598F"/>
    <w:rsid w:val="00C015DE"/>
    <w:rsid w:val="00C033F6"/>
    <w:rsid w:val="00C0361B"/>
    <w:rsid w:val="00C039A1"/>
    <w:rsid w:val="00C11035"/>
    <w:rsid w:val="00C1636F"/>
    <w:rsid w:val="00C233E0"/>
    <w:rsid w:val="00C302DD"/>
    <w:rsid w:val="00C4326A"/>
    <w:rsid w:val="00C43E65"/>
    <w:rsid w:val="00C474F4"/>
    <w:rsid w:val="00C47D3F"/>
    <w:rsid w:val="00C54A79"/>
    <w:rsid w:val="00C54E55"/>
    <w:rsid w:val="00C55CA6"/>
    <w:rsid w:val="00C61109"/>
    <w:rsid w:val="00C618AB"/>
    <w:rsid w:val="00C62560"/>
    <w:rsid w:val="00C65D01"/>
    <w:rsid w:val="00C74EA6"/>
    <w:rsid w:val="00C756F3"/>
    <w:rsid w:val="00C76108"/>
    <w:rsid w:val="00C8094A"/>
    <w:rsid w:val="00C82F1D"/>
    <w:rsid w:val="00C84268"/>
    <w:rsid w:val="00C874A4"/>
    <w:rsid w:val="00C93396"/>
    <w:rsid w:val="00C97B68"/>
    <w:rsid w:val="00CA0956"/>
    <w:rsid w:val="00CA40F7"/>
    <w:rsid w:val="00CA50AE"/>
    <w:rsid w:val="00CA58AF"/>
    <w:rsid w:val="00CA6916"/>
    <w:rsid w:val="00CB0643"/>
    <w:rsid w:val="00CB0C00"/>
    <w:rsid w:val="00CB40EB"/>
    <w:rsid w:val="00CB4288"/>
    <w:rsid w:val="00CB4754"/>
    <w:rsid w:val="00CB62A1"/>
    <w:rsid w:val="00CC2FBF"/>
    <w:rsid w:val="00CC5380"/>
    <w:rsid w:val="00CD02F6"/>
    <w:rsid w:val="00CD05AF"/>
    <w:rsid w:val="00CD4B4F"/>
    <w:rsid w:val="00CD5814"/>
    <w:rsid w:val="00CD5C8C"/>
    <w:rsid w:val="00CD6FEC"/>
    <w:rsid w:val="00CE0559"/>
    <w:rsid w:val="00CE4CF8"/>
    <w:rsid w:val="00CE550C"/>
    <w:rsid w:val="00CF0701"/>
    <w:rsid w:val="00CF119E"/>
    <w:rsid w:val="00CF1D20"/>
    <w:rsid w:val="00CF213F"/>
    <w:rsid w:val="00CF29B7"/>
    <w:rsid w:val="00CF31A9"/>
    <w:rsid w:val="00CF3BFF"/>
    <w:rsid w:val="00D00131"/>
    <w:rsid w:val="00D04BBA"/>
    <w:rsid w:val="00D06AA5"/>
    <w:rsid w:val="00D06B22"/>
    <w:rsid w:val="00D10D15"/>
    <w:rsid w:val="00D14A76"/>
    <w:rsid w:val="00D2120C"/>
    <w:rsid w:val="00D2424F"/>
    <w:rsid w:val="00D331E4"/>
    <w:rsid w:val="00D353CE"/>
    <w:rsid w:val="00D365C4"/>
    <w:rsid w:val="00D41773"/>
    <w:rsid w:val="00D44958"/>
    <w:rsid w:val="00D54802"/>
    <w:rsid w:val="00D556AD"/>
    <w:rsid w:val="00D56FC7"/>
    <w:rsid w:val="00D57AFC"/>
    <w:rsid w:val="00D57FC9"/>
    <w:rsid w:val="00D6133F"/>
    <w:rsid w:val="00D64598"/>
    <w:rsid w:val="00D64CCA"/>
    <w:rsid w:val="00D701A5"/>
    <w:rsid w:val="00D77036"/>
    <w:rsid w:val="00D770BE"/>
    <w:rsid w:val="00D800C3"/>
    <w:rsid w:val="00D81554"/>
    <w:rsid w:val="00D8184E"/>
    <w:rsid w:val="00D82FE7"/>
    <w:rsid w:val="00D842F4"/>
    <w:rsid w:val="00D86818"/>
    <w:rsid w:val="00D90439"/>
    <w:rsid w:val="00D95161"/>
    <w:rsid w:val="00D95452"/>
    <w:rsid w:val="00D9562B"/>
    <w:rsid w:val="00D96239"/>
    <w:rsid w:val="00DA0B3D"/>
    <w:rsid w:val="00DA1623"/>
    <w:rsid w:val="00DA4A80"/>
    <w:rsid w:val="00DB07D9"/>
    <w:rsid w:val="00DB4DBE"/>
    <w:rsid w:val="00DC14B7"/>
    <w:rsid w:val="00DC6F09"/>
    <w:rsid w:val="00DD2CED"/>
    <w:rsid w:val="00DD4790"/>
    <w:rsid w:val="00DD485C"/>
    <w:rsid w:val="00DD7A24"/>
    <w:rsid w:val="00DE3CD1"/>
    <w:rsid w:val="00DE401F"/>
    <w:rsid w:val="00DF1808"/>
    <w:rsid w:val="00DF2956"/>
    <w:rsid w:val="00DF61AA"/>
    <w:rsid w:val="00E0261B"/>
    <w:rsid w:val="00E02992"/>
    <w:rsid w:val="00E07F8F"/>
    <w:rsid w:val="00E1097A"/>
    <w:rsid w:val="00E10A16"/>
    <w:rsid w:val="00E12606"/>
    <w:rsid w:val="00E20198"/>
    <w:rsid w:val="00E21786"/>
    <w:rsid w:val="00E2277D"/>
    <w:rsid w:val="00E31748"/>
    <w:rsid w:val="00E37A7B"/>
    <w:rsid w:val="00E4721B"/>
    <w:rsid w:val="00E50313"/>
    <w:rsid w:val="00E50BE4"/>
    <w:rsid w:val="00E53A3F"/>
    <w:rsid w:val="00E551E8"/>
    <w:rsid w:val="00E55862"/>
    <w:rsid w:val="00E57674"/>
    <w:rsid w:val="00E65881"/>
    <w:rsid w:val="00E67060"/>
    <w:rsid w:val="00E67AA7"/>
    <w:rsid w:val="00E7722A"/>
    <w:rsid w:val="00E802EE"/>
    <w:rsid w:val="00E828D0"/>
    <w:rsid w:val="00E82ECC"/>
    <w:rsid w:val="00E86A30"/>
    <w:rsid w:val="00E86E0A"/>
    <w:rsid w:val="00E87B49"/>
    <w:rsid w:val="00E9230A"/>
    <w:rsid w:val="00E92646"/>
    <w:rsid w:val="00E9557C"/>
    <w:rsid w:val="00EA0C1A"/>
    <w:rsid w:val="00EA2CE9"/>
    <w:rsid w:val="00EA3128"/>
    <w:rsid w:val="00EA46AD"/>
    <w:rsid w:val="00EA4CA9"/>
    <w:rsid w:val="00EB2BE9"/>
    <w:rsid w:val="00EB44F7"/>
    <w:rsid w:val="00EB7B08"/>
    <w:rsid w:val="00EC6794"/>
    <w:rsid w:val="00EC67C6"/>
    <w:rsid w:val="00ED29B6"/>
    <w:rsid w:val="00ED2D78"/>
    <w:rsid w:val="00ED31C0"/>
    <w:rsid w:val="00ED33BE"/>
    <w:rsid w:val="00ED5225"/>
    <w:rsid w:val="00ED7E7A"/>
    <w:rsid w:val="00EE5ACD"/>
    <w:rsid w:val="00EE5FE3"/>
    <w:rsid w:val="00EE7781"/>
    <w:rsid w:val="00EF0299"/>
    <w:rsid w:val="00EF7913"/>
    <w:rsid w:val="00EF79B5"/>
    <w:rsid w:val="00F00409"/>
    <w:rsid w:val="00F00872"/>
    <w:rsid w:val="00F00A4D"/>
    <w:rsid w:val="00F0315F"/>
    <w:rsid w:val="00F03CBE"/>
    <w:rsid w:val="00F12FA4"/>
    <w:rsid w:val="00F16E2B"/>
    <w:rsid w:val="00F25550"/>
    <w:rsid w:val="00F25D4E"/>
    <w:rsid w:val="00F27CB3"/>
    <w:rsid w:val="00F323FF"/>
    <w:rsid w:val="00F36608"/>
    <w:rsid w:val="00F3784A"/>
    <w:rsid w:val="00F43943"/>
    <w:rsid w:val="00F43BD4"/>
    <w:rsid w:val="00F44C12"/>
    <w:rsid w:val="00F463EB"/>
    <w:rsid w:val="00F4747E"/>
    <w:rsid w:val="00F50598"/>
    <w:rsid w:val="00F52213"/>
    <w:rsid w:val="00F55528"/>
    <w:rsid w:val="00F556F6"/>
    <w:rsid w:val="00F566E3"/>
    <w:rsid w:val="00F56E14"/>
    <w:rsid w:val="00F61850"/>
    <w:rsid w:val="00F61F6A"/>
    <w:rsid w:val="00F62663"/>
    <w:rsid w:val="00F638A1"/>
    <w:rsid w:val="00F63BB4"/>
    <w:rsid w:val="00F64021"/>
    <w:rsid w:val="00F743A2"/>
    <w:rsid w:val="00F81DB2"/>
    <w:rsid w:val="00F8378D"/>
    <w:rsid w:val="00F94636"/>
    <w:rsid w:val="00F9620D"/>
    <w:rsid w:val="00F96D43"/>
    <w:rsid w:val="00FA00B2"/>
    <w:rsid w:val="00FA1A90"/>
    <w:rsid w:val="00FA3848"/>
    <w:rsid w:val="00FA51AA"/>
    <w:rsid w:val="00FB126E"/>
    <w:rsid w:val="00FB55F0"/>
    <w:rsid w:val="00FC0873"/>
    <w:rsid w:val="00FC18A8"/>
    <w:rsid w:val="00FC3C09"/>
    <w:rsid w:val="00FC4946"/>
    <w:rsid w:val="00FD1F26"/>
    <w:rsid w:val="00FD3E77"/>
    <w:rsid w:val="00FD7305"/>
    <w:rsid w:val="00FD7F88"/>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2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9241">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9D6ED-58F9-4C55-AB7E-ACC972CA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Ber Enice</cp:lastModifiedBy>
  <cp:revision>2</cp:revision>
  <cp:lastPrinted>2021-05-03T12:36:00Z</cp:lastPrinted>
  <dcterms:created xsi:type="dcterms:W3CDTF">2021-06-01T07:14:00Z</dcterms:created>
  <dcterms:modified xsi:type="dcterms:W3CDTF">2021-06-01T07:14:00Z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